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910" w:rsidRDefault="00F53910" w:rsidP="00F53910">
      <w:pPr>
        <w:pStyle w:val="Style6"/>
        <w:widowControl/>
        <w:spacing w:before="206"/>
        <w:jc w:val="center"/>
        <w:rPr>
          <w:rStyle w:val="FontStyle2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-653415</wp:posOffset>
            </wp:positionV>
            <wp:extent cx="7241540" cy="10325100"/>
            <wp:effectExtent l="19050" t="0" r="0" b="0"/>
            <wp:wrapThrough wrapText="bothSides">
              <wp:wrapPolygon edited="0">
                <wp:start x="-57" y="0"/>
                <wp:lineTo x="-57" y="21560"/>
                <wp:lineTo x="21592" y="21560"/>
                <wp:lineTo x="21592" y="0"/>
                <wp:lineTo x="-57" y="0"/>
              </wp:wrapPolygon>
            </wp:wrapThrough>
            <wp:docPr id="1" name="Рисунок 1" descr="F:\Положение\Положение о группе кратковр. пребыв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\Положение о группе кратковр. пребывания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03"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87" w:rsidRPr="003A3E87" w:rsidRDefault="003A3E87" w:rsidP="006C4655">
      <w:pPr>
        <w:pStyle w:val="Style6"/>
        <w:widowControl/>
        <w:spacing w:before="206"/>
        <w:jc w:val="center"/>
        <w:rPr>
          <w:rStyle w:val="FontStyle26"/>
          <w:sz w:val="28"/>
          <w:szCs w:val="28"/>
        </w:rPr>
      </w:pPr>
      <w:r w:rsidRPr="003A3E87">
        <w:rPr>
          <w:rStyle w:val="FontStyle26"/>
          <w:sz w:val="28"/>
          <w:szCs w:val="28"/>
        </w:rPr>
        <w:lastRenderedPageBreak/>
        <w:t>1. Общие положения.</w:t>
      </w:r>
    </w:p>
    <w:p w:rsidR="003A3E87" w:rsidRPr="003A3E87" w:rsidRDefault="003A3E87" w:rsidP="006C4655">
      <w:pPr>
        <w:pStyle w:val="Style3"/>
        <w:widowControl/>
        <w:numPr>
          <w:ilvl w:val="0"/>
          <w:numId w:val="1"/>
        </w:numPr>
        <w:tabs>
          <w:tab w:val="left" w:pos="634"/>
        </w:tabs>
        <w:spacing w:before="168" w:line="276" w:lineRule="auto"/>
        <w:ind w:left="634"/>
        <w:rPr>
          <w:rStyle w:val="FontStyle27"/>
          <w:sz w:val="28"/>
          <w:szCs w:val="28"/>
        </w:rPr>
      </w:pPr>
      <w:r w:rsidRPr="003A3E87">
        <w:rPr>
          <w:rStyle w:val="FontStyle27"/>
          <w:sz w:val="28"/>
          <w:szCs w:val="28"/>
        </w:rPr>
        <w:t>Настоящее положение направлено на реализацию положений Конвенции о правах ребенка, ст. 43 Конституции РФ, Федерального закона</w:t>
      </w:r>
      <w:r w:rsidR="00C04433">
        <w:rPr>
          <w:rStyle w:val="FontStyle27"/>
          <w:sz w:val="28"/>
          <w:szCs w:val="28"/>
        </w:rPr>
        <w:t xml:space="preserve"> от 24.07.98г. № 124-ФЗ </w:t>
      </w:r>
      <w:r w:rsidRPr="003A3E87">
        <w:rPr>
          <w:rStyle w:val="FontStyle27"/>
          <w:sz w:val="28"/>
          <w:szCs w:val="28"/>
        </w:rPr>
        <w:t xml:space="preserve"> «Об основных гарантиях пра</w:t>
      </w:r>
      <w:r w:rsidR="00DC43B8">
        <w:rPr>
          <w:rStyle w:val="FontStyle27"/>
          <w:sz w:val="28"/>
          <w:szCs w:val="28"/>
        </w:rPr>
        <w:t>в ребенка в РФ», Закона</w:t>
      </w:r>
      <w:r w:rsidR="008B0FAB" w:rsidRPr="008B0FAB">
        <w:rPr>
          <w:rStyle w:val="FontStyle27"/>
          <w:sz w:val="28"/>
          <w:szCs w:val="28"/>
        </w:rPr>
        <w:t xml:space="preserve"> </w:t>
      </w:r>
      <w:r w:rsidR="008B0FAB">
        <w:rPr>
          <w:rStyle w:val="FontStyle27"/>
          <w:sz w:val="28"/>
          <w:szCs w:val="28"/>
        </w:rPr>
        <w:t>РФ</w:t>
      </w:r>
      <w:r w:rsidR="00DC43B8">
        <w:rPr>
          <w:rStyle w:val="FontStyle27"/>
          <w:sz w:val="28"/>
          <w:szCs w:val="28"/>
        </w:rPr>
        <w:t xml:space="preserve"> </w:t>
      </w:r>
      <w:r w:rsidRPr="003A3E87">
        <w:rPr>
          <w:rStyle w:val="FontStyle27"/>
          <w:sz w:val="28"/>
          <w:szCs w:val="28"/>
        </w:rPr>
        <w:t>«Об образовании</w:t>
      </w:r>
      <w:r w:rsidR="00EC7948">
        <w:rPr>
          <w:rStyle w:val="FontStyle27"/>
          <w:sz w:val="28"/>
          <w:szCs w:val="28"/>
        </w:rPr>
        <w:t xml:space="preserve"> в РФ</w:t>
      </w:r>
      <w:r w:rsidRPr="003A3E87">
        <w:rPr>
          <w:rStyle w:val="FontStyle27"/>
          <w:sz w:val="28"/>
          <w:szCs w:val="28"/>
        </w:rPr>
        <w:t>».</w:t>
      </w:r>
    </w:p>
    <w:p w:rsidR="003A3E87" w:rsidRPr="003A3E87" w:rsidRDefault="003A3E87" w:rsidP="006C4655">
      <w:pPr>
        <w:pStyle w:val="Style3"/>
        <w:widowControl/>
        <w:numPr>
          <w:ilvl w:val="0"/>
          <w:numId w:val="1"/>
        </w:numPr>
        <w:tabs>
          <w:tab w:val="left" w:pos="634"/>
        </w:tabs>
        <w:spacing w:before="5" w:line="276" w:lineRule="auto"/>
        <w:ind w:left="634"/>
        <w:rPr>
          <w:rStyle w:val="FontStyle27"/>
          <w:sz w:val="28"/>
          <w:szCs w:val="28"/>
        </w:rPr>
      </w:pPr>
      <w:r w:rsidRPr="003A3E87">
        <w:rPr>
          <w:rStyle w:val="FontStyle27"/>
          <w:sz w:val="28"/>
          <w:szCs w:val="28"/>
        </w:rPr>
        <w:t>Положение призвано регулировать деятельность группы кратковременного пребывания</w:t>
      </w:r>
      <w:r w:rsidR="005318E8">
        <w:rPr>
          <w:rStyle w:val="FontStyle27"/>
          <w:sz w:val="28"/>
          <w:szCs w:val="28"/>
        </w:rPr>
        <w:t xml:space="preserve"> (прогулочной)</w:t>
      </w:r>
      <w:r w:rsidRPr="003A3E87">
        <w:rPr>
          <w:rStyle w:val="FontStyle27"/>
          <w:sz w:val="28"/>
          <w:szCs w:val="28"/>
        </w:rPr>
        <w:t xml:space="preserve">, </w:t>
      </w:r>
      <w:r w:rsidR="00FF11FB">
        <w:rPr>
          <w:rStyle w:val="FontStyle27"/>
          <w:sz w:val="28"/>
          <w:szCs w:val="28"/>
        </w:rPr>
        <w:t>далее ГКП</w:t>
      </w:r>
      <w:r w:rsidR="00AF1C6E">
        <w:rPr>
          <w:rStyle w:val="FontStyle27"/>
          <w:sz w:val="28"/>
          <w:szCs w:val="28"/>
        </w:rPr>
        <w:t xml:space="preserve">, </w:t>
      </w:r>
      <w:r w:rsidRPr="003A3E87">
        <w:rPr>
          <w:rStyle w:val="FontStyle27"/>
          <w:sz w:val="28"/>
          <w:szCs w:val="28"/>
        </w:rPr>
        <w:t>созданной в ДОУ для детей дошкольного возраста, не по</w:t>
      </w:r>
      <w:r w:rsidRPr="003A3E87">
        <w:rPr>
          <w:rStyle w:val="FontStyle27"/>
          <w:sz w:val="28"/>
          <w:szCs w:val="28"/>
        </w:rPr>
        <w:softHyphen/>
        <w:t>сещающих образовательное учреждение.</w:t>
      </w:r>
    </w:p>
    <w:p w:rsidR="003A3E87" w:rsidRPr="003A3E87" w:rsidRDefault="003A3E87" w:rsidP="006C4655">
      <w:pPr>
        <w:pStyle w:val="Style3"/>
        <w:widowControl/>
        <w:numPr>
          <w:ilvl w:val="0"/>
          <w:numId w:val="1"/>
        </w:numPr>
        <w:tabs>
          <w:tab w:val="left" w:pos="634"/>
        </w:tabs>
        <w:spacing w:line="276" w:lineRule="auto"/>
        <w:ind w:left="634"/>
        <w:rPr>
          <w:rStyle w:val="FontStyle27"/>
          <w:sz w:val="28"/>
          <w:szCs w:val="28"/>
        </w:rPr>
      </w:pPr>
      <w:r w:rsidRPr="003A3E87">
        <w:rPr>
          <w:rStyle w:val="FontStyle27"/>
          <w:sz w:val="28"/>
          <w:szCs w:val="28"/>
        </w:rPr>
        <w:t>В своей деятельности группа кратковременного пребывания</w:t>
      </w:r>
      <w:r w:rsidR="005318E8">
        <w:rPr>
          <w:rStyle w:val="FontStyle27"/>
          <w:sz w:val="28"/>
          <w:szCs w:val="28"/>
        </w:rPr>
        <w:t xml:space="preserve"> (прогулочная)</w:t>
      </w:r>
      <w:r w:rsidRPr="003A3E87">
        <w:rPr>
          <w:rStyle w:val="FontStyle27"/>
          <w:sz w:val="28"/>
          <w:szCs w:val="28"/>
        </w:rPr>
        <w:t xml:space="preserve"> руководствуется Законом РФ «Об образовании»,  другими норматив</w:t>
      </w:r>
      <w:r w:rsidRPr="003A3E87">
        <w:rPr>
          <w:rStyle w:val="FontStyle27"/>
          <w:sz w:val="28"/>
          <w:szCs w:val="28"/>
        </w:rPr>
        <w:softHyphen/>
        <w:t>но-правовыми актами по вопросам образования, социальной защиты прав и интересов детей.</w:t>
      </w:r>
    </w:p>
    <w:p w:rsidR="003A3E87" w:rsidRPr="003A3E87" w:rsidRDefault="003A3E87" w:rsidP="006C4655">
      <w:pPr>
        <w:pStyle w:val="Style3"/>
        <w:widowControl/>
        <w:numPr>
          <w:ilvl w:val="0"/>
          <w:numId w:val="1"/>
        </w:numPr>
        <w:tabs>
          <w:tab w:val="left" w:pos="634"/>
        </w:tabs>
        <w:spacing w:line="276" w:lineRule="auto"/>
        <w:ind w:left="634"/>
        <w:rPr>
          <w:rStyle w:val="FontStyle27"/>
          <w:sz w:val="28"/>
          <w:szCs w:val="28"/>
        </w:rPr>
      </w:pPr>
      <w:r w:rsidRPr="003A3E87">
        <w:rPr>
          <w:rStyle w:val="FontStyle27"/>
          <w:sz w:val="28"/>
          <w:szCs w:val="28"/>
        </w:rPr>
        <w:t>Настоящее положение предназначено для регулирования процесса создания и</w:t>
      </w:r>
      <w:r w:rsidR="005318E8">
        <w:rPr>
          <w:rStyle w:val="FontStyle27"/>
          <w:sz w:val="28"/>
          <w:szCs w:val="28"/>
        </w:rPr>
        <w:t xml:space="preserve"> функционирования «Прогулочной</w:t>
      </w:r>
      <w:r w:rsidRPr="003A3E87">
        <w:rPr>
          <w:rStyle w:val="FontStyle27"/>
          <w:sz w:val="28"/>
          <w:szCs w:val="28"/>
        </w:rPr>
        <w:t xml:space="preserve"> группы кратковременного пребывания» для детей в возрасте от 1,5 года до 3 лет.</w:t>
      </w:r>
    </w:p>
    <w:p w:rsidR="003A3E87" w:rsidRPr="003A3E87" w:rsidRDefault="003A3E87" w:rsidP="006C4655">
      <w:pPr>
        <w:pStyle w:val="Style3"/>
        <w:widowControl/>
        <w:numPr>
          <w:ilvl w:val="0"/>
          <w:numId w:val="1"/>
        </w:numPr>
        <w:tabs>
          <w:tab w:val="left" w:pos="634"/>
        </w:tabs>
        <w:spacing w:line="276" w:lineRule="auto"/>
        <w:ind w:left="634"/>
        <w:rPr>
          <w:rStyle w:val="FontStyle27"/>
          <w:sz w:val="28"/>
          <w:szCs w:val="28"/>
        </w:rPr>
      </w:pPr>
      <w:r w:rsidRPr="003A3E87">
        <w:rPr>
          <w:rStyle w:val="FontStyle27"/>
          <w:sz w:val="28"/>
          <w:szCs w:val="28"/>
        </w:rPr>
        <w:t>Группа кратковременного пребывания</w:t>
      </w:r>
      <w:r w:rsidR="005318E8">
        <w:rPr>
          <w:rStyle w:val="FontStyle27"/>
          <w:sz w:val="28"/>
          <w:szCs w:val="28"/>
        </w:rPr>
        <w:t xml:space="preserve"> (прогулочная)</w:t>
      </w:r>
      <w:r w:rsidRPr="003A3E87">
        <w:rPr>
          <w:rStyle w:val="FontStyle27"/>
          <w:sz w:val="28"/>
          <w:szCs w:val="28"/>
        </w:rPr>
        <w:t xml:space="preserve"> ставит своей целью обеспечение ранней социализации детей и адаптации их к поступлению в ДОУ.</w:t>
      </w:r>
    </w:p>
    <w:p w:rsidR="003A3E87" w:rsidRPr="003A3E87" w:rsidRDefault="003A3E87" w:rsidP="006C4655">
      <w:pPr>
        <w:pStyle w:val="Style7"/>
        <w:widowControl/>
        <w:numPr>
          <w:ilvl w:val="0"/>
          <w:numId w:val="2"/>
        </w:numPr>
        <w:tabs>
          <w:tab w:val="left" w:pos="605"/>
        </w:tabs>
        <w:spacing w:before="62" w:line="276" w:lineRule="auto"/>
        <w:ind w:left="605"/>
        <w:jc w:val="both"/>
        <w:rPr>
          <w:rStyle w:val="FontStyle33"/>
          <w:sz w:val="28"/>
          <w:szCs w:val="28"/>
        </w:rPr>
      </w:pPr>
      <w:r w:rsidRPr="003A3E87">
        <w:rPr>
          <w:rStyle w:val="FontStyle33"/>
          <w:sz w:val="28"/>
          <w:szCs w:val="28"/>
        </w:rPr>
        <w:t>Группа кратковременного пребывания</w:t>
      </w:r>
      <w:r w:rsidR="003F34D4">
        <w:rPr>
          <w:rStyle w:val="FontStyle33"/>
          <w:sz w:val="28"/>
          <w:szCs w:val="28"/>
        </w:rPr>
        <w:t xml:space="preserve"> (прогулочная) функционирует по гибкому графику от 2-5</w:t>
      </w:r>
      <w:r w:rsidR="005318E8">
        <w:rPr>
          <w:rStyle w:val="FontStyle33"/>
          <w:sz w:val="28"/>
          <w:szCs w:val="28"/>
        </w:rPr>
        <w:t xml:space="preserve"> </w:t>
      </w:r>
      <w:r w:rsidR="003F34D4">
        <w:rPr>
          <w:rStyle w:val="FontStyle33"/>
          <w:sz w:val="28"/>
          <w:szCs w:val="28"/>
        </w:rPr>
        <w:t xml:space="preserve">раз в неделю, </w:t>
      </w:r>
      <w:r w:rsidR="003F34D4" w:rsidRPr="0027075B">
        <w:rPr>
          <w:rStyle w:val="FontStyle33"/>
          <w:color w:val="FF0000"/>
          <w:sz w:val="28"/>
          <w:szCs w:val="28"/>
        </w:rPr>
        <w:t xml:space="preserve">до </w:t>
      </w:r>
      <w:r w:rsidR="00FA30B1">
        <w:rPr>
          <w:rStyle w:val="FontStyle33"/>
          <w:color w:val="FF0000"/>
          <w:sz w:val="28"/>
          <w:szCs w:val="28"/>
        </w:rPr>
        <w:t xml:space="preserve"> 5</w:t>
      </w:r>
      <w:r w:rsidRPr="0027075B">
        <w:rPr>
          <w:rStyle w:val="FontStyle33"/>
          <w:color w:val="FF0000"/>
          <w:sz w:val="28"/>
          <w:szCs w:val="28"/>
        </w:rPr>
        <w:t xml:space="preserve"> часов</w:t>
      </w:r>
      <w:r w:rsidRPr="003A3E87">
        <w:rPr>
          <w:rStyle w:val="FontStyle33"/>
          <w:sz w:val="28"/>
          <w:szCs w:val="28"/>
        </w:rPr>
        <w:t xml:space="preserve"> в день</w:t>
      </w:r>
      <w:r w:rsidR="003F34D4">
        <w:rPr>
          <w:rStyle w:val="FontStyle33"/>
          <w:sz w:val="28"/>
          <w:szCs w:val="28"/>
        </w:rPr>
        <w:t xml:space="preserve"> в зависимости от потребностей родителей</w:t>
      </w:r>
      <w:r w:rsidRPr="003A3E87">
        <w:rPr>
          <w:rStyle w:val="FontStyle33"/>
          <w:sz w:val="28"/>
          <w:szCs w:val="28"/>
        </w:rPr>
        <w:t xml:space="preserve"> (без организации питания).</w:t>
      </w:r>
    </w:p>
    <w:p w:rsidR="003A3E87" w:rsidRPr="003A3E87" w:rsidRDefault="003A3E87" w:rsidP="006C4655">
      <w:pPr>
        <w:pStyle w:val="Style1"/>
        <w:widowControl/>
        <w:spacing w:line="276" w:lineRule="auto"/>
        <w:ind w:left="1469"/>
        <w:jc w:val="left"/>
        <w:rPr>
          <w:sz w:val="28"/>
          <w:szCs w:val="28"/>
        </w:rPr>
      </w:pPr>
    </w:p>
    <w:p w:rsidR="008B0FAB" w:rsidRDefault="008B0FAB" w:rsidP="006C4655">
      <w:pPr>
        <w:pStyle w:val="Style1"/>
        <w:widowControl/>
        <w:spacing w:before="53" w:line="276" w:lineRule="auto"/>
        <w:ind w:left="1469"/>
        <w:rPr>
          <w:rStyle w:val="FontStyle27"/>
          <w:b/>
          <w:sz w:val="28"/>
          <w:szCs w:val="28"/>
        </w:rPr>
      </w:pPr>
    </w:p>
    <w:p w:rsidR="003A3E87" w:rsidRPr="003A3E87" w:rsidRDefault="003A3E87" w:rsidP="006C4655">
      <w:pPr>
        <w:pStyle w:val="Style1"/>
        <w:widowControl/>
        <w:spacing w:before="53" w:line="276" w:lineRule="auto"/>
        <w:ind w:left="1469"/>
        <w:rPr>
          <w:rStyle w:val="FontStyle27"/>
          <w:b/>
          <w:sz w:val="28"/>
          <w:szCs w:val="28"/>
        </w:rPr>
      </w:pPr>
      <w:r w:rsidRPr="003A3E87">
        <w:rPr>
          <w:rStyle w:val="FontStyle27"/>
          <w:b/>
          <w:sz w:val="28"/>
          <w:szCs w:val="28"/>
        </w:rPr>
        <w:t>2. Порядок создания группы кратковременного пребывания</w:t>
      </w:r>
      <w:r w:rsidR="005318E8">
        <w:rPr>
          <w:rStyle w:val="FontStyle27"/>
          <w:b/>
          <w:sz w:val="28"/>
          <w:szCs w:val="28"/>
        </w:rPr>
        <w:t xml:space="preserve"> (прогулочной)</w:t>
      </w:r>
      <w:r w:rsidRPr="003A3E87">
        <w:rPr>
          <w:rStyle w:val="FontStyle27"/>
          <w:b/>
          <w:sz w:val="28"/>
          <w:szCs w:val="28"/>
        </w:rPr>
        <w:t>.</w:t>
      </w:r>
    </w:p>
    <w:p w:rsidR="003A3E87" w:rsidRPr="003A3E87" w:rsidRDefault="003A3E87" w:rsidP="006C4655">
      <w:pPr>
        <w:pStyle w:val="Style7"/>
        <w:widowControl/>
        <w:numPr>
          <w:ilvl w:val="0"/>
          <w:numId w:val="3"/>
        </w:numPr>
        <w:tabs>
          <w:tab w:val="left" w:pos="658"/>
        </w:tabs>
        <w:spacing w:before="216" w:line="276" w:lineRule="auto"/>
        <w:ind w:left="658" w:hanging="658"/>
        <w:jc w:val="both"/>
        <w:rPr>
          <w:rStyle w:val="FontStyle33"/>
          <w:sz w:val="28"/>
          <w:szCs w:val="28"/>
        </w:rPr>
      </w:pPr>
      <w:r w:rsidRPr="003A3E87">
        <w:rPr>
          <w:rStyle w:val="FontStyle33"/>
          <w:sz w:val="28"/>
          <w:szCs w:val="28"/>
        </w:rPr>
        <w:t>Группа кратковременного пребывания</w:t>
      </w:r>
      <w:r w:rsidR="005318E8">
        <w:rPr>
          <w:rStyle w:val="FontStyle33"/>
          <w:sz w:val="28"/>
          <w:szCs w:val="28"/>
        </w:rPr>
        <w:t xml:space="preserve"> (прогулочная)</w:t>
      </w:r>
      <w:r w:rsidRPr="003A3E87">
        <w:rPr>
          <w:rStyle w:val="FontStyle33"/>
          <w:sz w:val="28"/>
          <w:szCs w:val="28"/>
        </w:rPr>
        <w:t xml:space="preserve"> открывается по приказу руководителя М</w:t>
      </w:r>
      <w:r>
        <w:rPr>
          <w:rStyle w:val="FontStyle33"/>
          <w:sz w:val="28"/>
          <w:szCs w:val="28"/>
        </w:rPr>
        <w:t>Б</w:t>
      </w:r>
      <w:r w:rsidRPr="003A3E87">
        <w:rPr>
          <w:rStyle w:val="FontStyle33"/>
          <w:sz w:val="28"/>
          <w:szCs w:val="28"/>
        </w:rPr>
        <w:t xml:space="preserve">ДОУ по согласованию с </w:t>
      </w:r>
      <w:r w:rsidR="00EC7948">
        <w:rPr>
          <w:rStyle w:val="FontStyle33"/>
          <w:sz w:val="28"/>
          <w:szCs w:val="28"/>
        </w:rPr>
        <w:t xml:space="preserve">Комитетом по делам </w:t>
      </w:r>
      <w:r w:rsidRPr="003A3E87">
        <w:rPr>
          <w:rStyle w:val="FontStyle33"/>
          <w:sz w:val="28"/>
          <w:szCs w:val="28"/>
        </w:rPr>
        <w:t>образования города Челябинска.</w:t>
      </w:r>
    </w:p>
    <w:p w:rsidR="003A3E87" w:rsidRPr="00F53FDE" w:rsidRDefault="003A3E87" w:rsidP="006C4655">
      <w:pPr>
        <w:pStyle w:val="Style7"/>
        <w:widowControl/>
        <w:numPr>
          <w:ilvl w:val="0"/>
          <w:numId w:val="3"/>
        </w:numPr>
        <w:tabs>
          <w:tab w:val="left" w:pos="658"/>
        </w:tabs>
        <w:spacing w:before="5" w:line="276" w:lineRule="auto"/>
        <w:ind w:left="658" w:hanging="658"/>
        <w:jc w:val="both"/>
        <w:rPr>
          <w:sz w:val="28"/>
          <w:szCs w:val="28"/>
        </w:rPr>
      </w:pPr>
      <w:r w:rsidRPr="003A3E87">
        <w:rPr>
          <w:rStyle w:val="FontStyle33"/>
          <w:sz w:val="28"/>
          <w:szCs w:val="28"/>
        </w:rPr>
        <w:t>Количество групп кратковременного преб</w:t>
      </w:r>
      <w:r>
        <w:rPr>
          <w:rStyle w:val="FontStyle33"/>
          <w:sz w:val="28"/>
          <w:szCs w:val="28"/>
        </w:rPr>
        <w:t>ывания</w:t>
      </w:r>
      <w:r w:rsidR="005318E8">
        <w:rPr>
          <w:rStyle w:val="FontStyle33"/>
          <w:sz w:val="28"/>
          <w:szCs w:val="28"/>
        </w:rPr>
        <w:t xml:space="preserve"> (прогулочных)</w:t>
      </w:r>
      <w:r>
        <w:rPr>
          <w:rStyle w:val="FontStyle33"/>
          <w:sz w:val="28"/>
          <w:szCs w:val="28"/>
        </w:rPr>
        <w:t xml:space="preserve"> в учреждении устанавлива</w:t>
      </w:r>
      <w:r w:rsidRPr="003A3E87">
        <w:rPr>
          <w:rStyle w:val="FontStyle33"/>
          <w:sz w:val="28"/>
          <w:szCs w:val="28"/>
        </w:rPr>
        <w:t>ется в зависимости от потребности населения и условий, созданных для обеспечения образовательного процесса, с учетом санитарным норм.</w:t>
      </w:r>
    </w:p>
    <w:p w:rsidR="003A3E87" w:rsidRPr="003A3E87" w:rsidRDefault="003A3E87" w:rsidP="00F53FDE">
      <w:pPr>
        <w:pStyle w:val="Style7"/>
        <w:widowControl/>
        <w:numPr>
          <w:ilvl w:val="1"/>
          <w:numId w:val="9"/>
        </w:numPr>
        <w:tabs>
          <w:tab w:val="left" w:pos="658"/>
        </w:tabs>
        <w:spacing w:before="5" w:line="276" w:lineRule="auto"/>
        <w:jc w:val="both"/>
        <w:rPr>
          <w:rStyle w:val="FontStyle33"/>
          <w:sz w:val="28"/>
          <w:szCs w:val="28"/>
        </w:rPr>
      </w:pPr>
      <w:r w:rsidRPr="003A3E87">
        <w:rPr>
          <w:rStyle w:val="FontStyle33"/>
          <w:sz w:val="28"/>
          <w:szCs w:val="28"/>
        </w:rPr>
        <w:t xml:space="preserve">Наполняемость групп кратковременного пребывания </w:t>
      </w:r>
      <w:r w:rsidR="005318E8">
        <w:rPr>
          <w:rStyle w:val="FontStyle33"/>
          <w:sz w:val="28"/>
          <w:szCs w:val="28"/>
        </w:rPr>
        <w:t xml:space="preserve"> (прогулочных) </w:t>
      </w:r>
      <w:r w:rsidRPr="003A3E87">
        <w:rPr>
          <w:rStyle w:val="FontStyle33"/>
          <w:sz w:val="28"/>
          <w:szCs w:val="28"/>
        </w:rPr>
        <w:t>устанавливается в зави</w:t>
      </w:r>
      <w:r w:rsidRPr="003A3E87">
        <w:rPr>
          <w:rStyle w:val="FontStyle33"/>
          <w:sz w:val="28"/>
          <w:szCs w:val="28"/>
        </w:rPr>
        <w:softHyphen/>
        <w:t>симости от вида групп в соответствии с Типовым положением о дошкольном образовательном учреждении.</w:t>
      </w:r>
    </w:p>
    <w:p w:rsidR="003A3E87" w:rsidRPr="003A3E87" w:rsidRDefault="003A3E87" w:rsidP="006C4655">
      <w:pPr>
        <w:pStyle w:val="Style7"/>
        <w:widowControl/>
        <w:numPr>
          <w:ilvl w:val="0"/>
          <w:numId w:val="5"/>
        </w:numPr>
        <w:tabs>
          <w:tab w:val="left" w:pos="658"/>
        </w:tabs>
        <w:spacing w:before="10" w:line="276" w:lineRule="auto"/>
        <w:ind w:left="658" w:hanging="658"/>
        <w:jc w:val="both"/>
        <w:rPr>
          <w:rStyle w:val="FontStyle33"/>
          <w:sz w:val="28"/>
          <w:szCs w:val="28"/>
        </w:rPr>
      </w:pPr>
      <w:r w:rsidRPr="003A3E87">
        <w:rPr>
          <w:rStyle w:val="FontStyle33"/>
          <w:sz w:val="28"/>
          <w:szCs w:val="28"/>
        </w:rPr>
        <w:t>Прием детей в группы кратковременного пребывания</w:t>
      </w:r>
      <w:r w:rsidR="005318E8">
        <w:rPr>
          <w:rStyle w:val="FontStyle33"/>
          <w:sz w:val="28"/>
          <w:szCs w:val="28"/>
        </w:rPr>
        <w:t xml:space="preserve"> (прогулочные) </w:t>
      </w:r>
      <w:r w:rsidRPr="003A3E87">
        <w:rPr>
          <w:rStyle w:val="FontStyle33"/>
          <w:sz w:val="28"/>
          <w:szCs w:val="28"/>
        </w:rPr>
        <w:t xml:space="preserve"> осуществляется на ос</w:t>
      </w:r>
      <w:r w:rsidRPr="003A3E87">
        <w:rPr>
          <w:rStyle w:val="FontStyle33"/>
          <w:sz w:val="28"/>
          <w:szCs w:val="28"/>
        </w:rPr>
        <w:softHyphen/>
        <w:t xml:space="preserve">новании заявления родителей (законных </w:t>
      </w:r>
      <w:r w:rsidRPr="003A3E87">
        <w:rPr>
          <w:rStyle w:val="FontStyle33"/>
          <w:sz w:val="28"/>
          <w:szCs w:val="28"/>
        </w:rPr>
        <w:lastRenderedPageBreak/>
        <w:t>представителей), медицинского заключения о состоянии здоровья ребенка, при наличии мест.</w:t>
      </w:r>
    </w:p>
    <w:p w:rsidR="003A3E87" w:rsidRDefault="003A3E87" w:rsidP="006C4655">
      <w:pPr>
        <w:pStyle w:val="Style7"/>
        <w:widowControl/>
        <w:numPr>
          <w:ilvl w:val="0"/>
          <w:numId w:val="5"/>
        </w:numPr>
        <w:tabs>
          <w:tab w:val="left" w:pos="658"/>
        </w:tabs>
        <w:spacing w:line="276" w:lineRule="auto"/>
        <w:ind w:left="658" w:hanging="658"/>
        <w:jc w:val="both"/>
        <w:rPr>
          <w:rStyle w:val="FontStyle33"/>
          <w:sz w:val="28"/>
          <w:szCs w:val="28"/>
        </w:rPr>
      </w:pPr>
      <w:r w:rsidRPr="003A3E87">
        <w:rPr>
          <w:rStyle w:val="FontStyle33"/>
          <w:sz w:val="28"/>
          <w:szCs w:val="28"/>
        </w:rPr>
        <w:t>Отношения между образовательным учреждением, имеющим группу кратко</w:t>
      </w:r>
      <w:r w:rsidRPr="003A3E87">
        <w:rPr>
          <w:rStyle w:val="FontStyle33"/>
          <w:sz w:val="28"/>
          <w:szCs w:val="28"/>
        </w:rPr>
        <w:softHyphen/>
        <w:t>временного пребывания</w:t>
      </w:r>
      <w:r w:rsidR="005318E8">
        <w:rPr>
          <w:rStyle w:val="FontStyle33"/>
          <w:sz w:val="28"/>
          <w:szCs w:val="28"/>
        </w:rPr>
        <w:t xml:space="preserve"> (прогулочную)</w:t>
      </w:r>
      <w:r w:rsidRPr="003A3E87">
        <w:rPr>
          <w:rStyle w:val="FontStyle33"/>
          <w:sz w:val="28"/>
          <w:szCs w:val="28"/>
        </w:rPr>
        <w:t>, и родителями (законными представителями) регулируются договором, заключаемым в установленном порядке.</w:t>
      </w:r>
    </w:p>
    <w:p w:rsidR="003A3E87" w:rsidRPr="003A3E87" w:rsidRDefault="003A3E87" w:rsidP="006C4655">
      <w:pPr>
        <w:pStyle w:val="Style7"/>
        <w:widowControl/>
        <w:tabs>
          <w:tab w:val="left" w:pos="658"/>
        </w:tabs>
        <w:spacing w:line="276" w:lineRule="auto"/>
        <w:ind w:left="658" w:firstLine="0"/>
        <w:jc w:val="both"/>
        <w:rPr>
          <w:rStyle w:val="FontStyle33"/>
          <w:sz w:val="28"/>
          <w:szCs w:val="28"/>
        </w:rPr>
      </w:pPr>
    </w:p>
    <w:p w:rsidR="003F34D4" w:rsidRPr="003F34D4" w:rsidRDefault="003A3E87" w:rsidP="006C4655">
      <w:pPr>
        <w:pStyle w:val="Style1"/>
        <w:widowControl/>
        <w:spacing w:before="62" w:line="276" w:lineRule="auto"/>
        <w:ind w:left="2174"/>
        <w:jc w:val="left"/>
        <w:rPr>
          <w:rStyle w:val="FontStyle27"/>
          <w:b/>
          <w:sz w:val="28"/>
          <w:szCs w:val="28"/>
        </w:rPr>
      </w:pPr>
      <w:r w:rsidRPr="003F34D4">
        <w:rPr>
          <w:rStyle w:val="FontStyle27"/>
          <w:b/>
          <w:sz w:val="28"/>
          <w:szCs w:val="28"/>
        </w:rPr>
        <w:t xml:space="preserve">3. </w:t>
      </w:r>
      <w:r w:rsidRPr="003F34D4">
        <w:rPr>
          <w:rStyle w:val="FontStyle27"/>
          <w:b/>
          <w:spacing w:val="20"/>
          <w:sz w:val="28"/>
          <w:szCs w:val="28"/>
        </w:rPr>
        <w:t>Организация</w:t>
      </w:r>
      <w:r w:rsidRPr="003F34D4">
        <w:rPr>
          <w:rStyle w:val="FontStyle27"/>
          <w:b/>
          <w:sz w:val="28"/>
          <w:szCs w:val="28"/>
        </w:rPr>
        <w:t xml:space="preserve"> </w:t>
      </w:r>
      <w:r w:rsidRPr="003F34D4">
        <w:rPr>
          <w:rStyle w:val="FontStyle27"/>
          <w:b/>
          <w:spacing w:val="20"/>
          <w:sz w:val="28"/>
          <w:szCs w:val="28"/>
        </w:rPr>
        <w:t>образовательного</w:t>
      </w:r>
      <w:r w:rsidRPr="003F34D4">
        <w:rPr>
          <w:rStyle w:val="FontStyle27"/>
          <w:b/>
          <w:sz w:val="28"/>
          <w:szCs w:val="28"/>
        </w:rPr>
        <w:t xml:space="preserve"> процесса</w:t>
      </w:r>
    </w:p>
    <w:p w:rsidR="003A3E87" w:rsidRPr="003F34D4" w:rsidRDefault="003F34D4" w:rsidP="006C4655">
      <w:pPr>
        <w:pStyle w:val="Style1"/>
        <w:widowControl/>
        <w:spacing w:before="62" w:line="276" w:lineRule="auto"/>
        <w:ind w:left="2174"/>
        <w:jc w:val="left"/>
        <w:rPr>
          <w:rStyle w:val="FontStyle27"/>
          <w:b/>
          <w:sz w:val="28"/>
          <w:szCs w:val="28"/>
        </w:rPr>
      </w:pPr>
      <w:r w:rsidRPr="003F34D4">
        <w:rPr>
          <w:rStyle w:val="FontStyle27"/>
          <w:b/>
          <w:sz w:val="28"/>
          <w:szCs w:val="28"/>
        </w:rPr>
        <w:t xml:space="preserve">                           (на прогулке)</w:t>
      </w:r>
    </w:p>
    <w:p w:rsidR="003A3E87" w:rsidRPr="003F34D4" w:rsidRDefault="003A3E87" w:rsidP="006C4655">
      <w:pPr>
        <w:pStyle w:val="Style11"/>
        <w:widowControl/>
        <w:numPr>
          <w:ilvl w:val="0"/>
          <w:numId w:val="6"/>
        </w:numPr>
        <w:tabs>
          <w:tab w:val="left" w:pos="475"/>
        </w:tabs>
        <w:spacing w:line="276" w:lineRule="auto"/>
        <w:rPr>
          <w:rStyle w:val="FontStyle27"/>
          <w:sz w:val="28"/>
          <w:szCs w:val="28"/>
        </w:rPr>
      </w:pPr>
      <w:r w:rsidRPr="003F34D4">
        <w:rPr>
          <w:rStyle w:val="FontStyle27"/>
          <w:sz w:val="28"/>
          <w:szCs w:val="28"/>
        </w:rPr>
        <w:t xml:space="preserve">Образовательный процесс </w:t>
      </w:r>
      <w:r w:rsidRPr="003F34D4">
        <w:rPr>
          <w:rStyle w:val="FontStyle33"/>
          <w:sz w:val="28"/>
          <w:szCs w:val="28"/>
        </w:rPr>
        <w:t xml:space="preserve">в ГКП включает </w:t>
      </w:r>
      <w:r w:rsidRPr="003F34D4">
        <w:rPr>
          <w:rStyle w:val="FontStyle27"/>
          <w:sz w:val="28"/>
          <w:szCs w:val="28"/>
        </w:rPr>
        <w:t>гибкое содержание и педагогиче</w:t>
      </w:r>
      <w:r w:rsidRPr="003F34D4">
        <w:rPr>
          <w:rStyle w:val="FontStyle27"/>
          <w:sz w:val="28"/>
          <w:szCs w:val="28"/>
        </w:rPr>
        <w:softHyphen/>
        <w:t>ские технологии, обеспечивающие индивидуальное, личностно-ориентированное развитие ребенка.</w:t>
      </w:r>
    </w:p>
    <w:p w:rsidR="00936540" w:rsidRDefault="003F34D4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3.2</w:t>
      </w:r>
      <w:r w:rsidR="003A3E87" w:rsidRPr="003F34D4">
        <w:rPr>
          <w:rStyle w:val="FontStyle27"/>
          <w:sz w:val="28"/>
          <w:szCs w:val="28"/>
        </w:rPr>
        <w:t>.Организация воспитательной работы предусматривает создание условий для развития различных видов деятельности с учетом возможностей, интересов, по</w:t>
      </w:r>
      <w:r w:rsidR="003A3E87" w:rsidRPr="003F34D4">
        <w:rPr>
          <w:rStyle w:val="FontStyle27"/>
          <w:sz w:val="28"/>
          <w:szCs w:val="28"/>
        </w:rPr>
        <w:softHyphen/>
        <w:t>требностей самих детей.</w:t>
      </w:r>
    </w:p>
    <w:p w:rsidR="00D221D0" w:rsidRPr="00D221D0" w:rsidRDefault="00D221D0" w:rsidP="00D221D0">
      <w:pPr>
        <w:jc w:val="center"/>
        <w:rPr>
          <w:rStyle w:val="FontStyle27"/>
          <w:b/>
          <w:sz w:val="28"/>
          <w:szCs w:val="28"/>
        </w:rPr>
      </w:pPr>
      <w:r w:rsidRPr="00D221D0">
        <w:rPr>
          <w:rStyle w:val="FontStyle27"/>
          <w:b/>
          <w:sz w:val="28"/>
          <w:szCs w:val="28"/>
        </w:rPr>
        <w:t>4. Права и обязанности участников</w:t>
      </w:r>
    </w:p>
    <w:p w:rsidR="00D221D0" w:rsidRPr="00D221D0" w:rsidRDefault="00D221D0" w:rsidP="00D221D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</w:t>
      </w:r>
      <w:r w:rsidRPr="00D221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Участниками образовательного процесса группы кратковременного пребывания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(прогулочной)</w:t>
      </w:r>
      <w:r w:rsidRPr="00D221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являются воспитанники, родители (их законные представители), педагогические работники.</w:t>
      </w:r>
    </w:p>
    <w:p w:rsidR="00D221D0" w:rsidRPr="00D221D0" w:rsidRDefault="00D221D0" w:rsidP="00D221D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4.2.</w:t>
      </w:r>
      <w:r w:rsidRPr="00D221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Права, социальные гарантии и обязанности каждого работника группы кратковременного пребывания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(прогулочной)</w:t>
      </w:r>
      <w:r w:rsidRPr="00D221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определяются законодательством Российской Федерации, Уставом образовательного учреждения, в котором открыта группа кратковременного пребывания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(прогулочная)</w:t>
      </w:r>
      <w:r w:rsidRPr="00D221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трудовым договором, определяющим функциональные обязанности и квалификационные характеристики.</w:t>
      </w:r>
    </w:p>
    <w:p w:rsidR="00D221D0" w:rsidRDefault="00D221D0" w:rsidP="00D221D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4.3. </w:t>
      </w:r>
      <w:r w:rsidRPr="00D221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Права и обязанности родителей (их законных представителей) определяются Уставом образовательного учреждения</w:t>
      </w:r>
      <w:r w:rsidR="00EA60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условиями Договора</w:t>
      </w:r>
      <w:r w:rsidRPr="00D221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A6078" w:rsidRDefault="00EA6078" w:rsidP="00EA607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6078" w:rsidRPr="00D221D0" w:rsidRDefault="00EA6078" w:rsidP="00EA607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A60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5. Делопроизводство</w:t>
      </w:r>
    </w:p>
    <w:p w:rsidR="00AF1C6E" w:rsidRDefault="00EA6078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5.1.</w:t>
      </w:r>
      <w:r w:rsidR="00AF1C6E">
        <w:rPr>
          <w:rStyle w:val="FontStyle27"/>
          <w:sz w:val="28"/>
          <w:szCs w:val="28"/>
        </w:rPr>
        <w:t xml:space="preserve">  Об открытии группы кратковременного пребывания (прогулочной) издается приказ по МБДОУ «Об организации группы кратковременного пребывания (прогулочной) детей в ДОУ».</w:t>
      </w:r>
    </w:p>
    <w:p w:rsidR="00F53FDE" w:rsidRDefault="00F53FD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5.2. В ДОУ ведется следующая документация:</w:t>
      </w:r>
    </w:p>
    <w:p w:rsidR="00F53FDE" w:rsidRDefault="00F53FD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- режим дня;</w:t>
      </w:r>
    </w:p>
    <w:p w:rsidR="00F53FDE" w:rsidRDefault="00F53FD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- график работы ГКП;</w:t>
      </w:r>
    </w:p>
    <w:p w:rsidR="00F53FDE" w:rsidRDefault="00F53FD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- график работы специалистов ДОУ;</w:t>
      </w:r>
    </w:p>
    <w:p w:rsidR="00F53FDE" w:rsidRDefault="00F53FD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- табель посещаемости;</w:t>
      </w:r>
    </w:p>
    <w:p w:rsidR="00F53FDE" w:rsidRDefault="00F53FD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lastRenderedPageBreak/>
        <w:t>- методические материалы.</w:t>
      </w:r>
    </w:p>
    <w:p w:rsidR="00F53FDE" w:rsidRDefault="00F53FDE" w:rsidP="006C4655">
      <w:pPr>
        <w:rPr>
          <w:rStyle w:val="FontStyle27"/>
          <w:sz w:val="28"/>
          <w:szCs w:val="28"/>
        </w:rPr>
      </w:pPr>
      <w:proofErr w:type="gramStart"/>
      <w:r>
        <w:rPr>
          <w:rStyle w:val="FontStyle27"/>
          <w:sz w:val="28"/>
          <w:szCs w:val="28"/>
        </w:rPr>
        <w:t>Ответственный</w:t>
      </w:r>
      <w:proofErr w:type="gramEnd"/>
      <w:r>
        <w:rPr>
          <w:rStyle w:val="FontStyle27"/>
          <w:sz w:val="28"/>
          <w:szCs w:val="28"/>
        </w:rPr>
        <w:t xml:space="preserve"> за ведение данной документации назначается приказом МБДОУ.</w:t>
      </w:r>
    </w:p>
    <w:p w:rsidR="00AF1C6E" w:rsidRDefault="00F53FD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5.3</w:t>
      </w:r>
      <w:r w:rsidR="00AF1C6E">
        <w:rPr>
          <w:rStyle w:val="FontStyle27"/>
          <w:sz w:val="28"/>
          <w:szCs w:val="28"/>
        </w:rPr>
        <w:t>. Для зачисления ребенка в группу ГКП родители  (законные представители) предъявляют следующие документы:</w:t>
      </w:r>
    </w:p>
    <w:p w:rsidR="00AF1C6E" w:rsidRDefault="00AF1C6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- копию паспорта;</w:t>
      </w:r>
    </w:p>
    <w:p w:rsidR="00AF1C6E" w:rsidRDefault="00AF1C6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- копию свидетельства о рождении;</w:t>
      </w:r>
    </w:p>
    <w:p w:rsidR="00AF1C6E" w:rsidRDefault="00AF1C6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- медицинскую справку о состоянии здоровья</w:t>
      </w:r>
      <w:r w:rsidR="00F53FDE">
        <w:rPr>
          <w:rStyle w:val="FontStyle27"/>
          <w:sz w:val="28"/>
          <w:szCs w:val="28"/>
        </w:rPr>
        <w:t>.</w:t>
      </w:r>
    </w:p>
    <w:p w:rsidR="00F53FDE" w:rsidRDefault="00F53FDE" w:rsidP="006C4655">
      <w:pPr>
        <w:rPr>
          <w:rStyle w:val="FontStyle27"/>
          <w:sz w:val="28"/>
          <w:szCs w:val="28"/>
        </w:rPr>
      </w:pPr>
    </w:p>
    <w:p w:rsidR="00D221D0" w:rsidRDefault="00F53FD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5.4. С</w:t>
      </w:r>
      <w:r w:rsidR="00AF1C6E">
        <w:rPr>
          <w:rStyle w:val="FontStyle27"/>
          <w:sz w:val="28"/>
          <w:szCs w:val="28"/>
        </w:rPr>
        <w:t xml:space="preserve">оставляется </w:t>
      </w:r>
      <w:r w:rsidR="00EA6078">
        <w:rPr>
          <w:rStyle w:val="FontStyle27"/>
          <w:sz w:val="28"/>
          <w:szCs w:val="28"/>
        </w:rPr>
        <w:t>Договор о регулировании взаимоотношений</w:t>
      </w:r>
      <w:r w:rsidR="00AF1C6E">
        <w:rPr>
          <w:rStyle w:val="FontStyle27"/>
          <w:sz w:val="28"/>
          <w:szCs w:val="28"/>
        </w:rPr>
        <w:t xml:space="preserve"> между МБДОУ  и родителями (законными представителями) ребенка, посещающими группу кратковременного пребывания (прогулочную) в двух экземплярах</w:t>
      </w:r>
      <w:r>
        <w:rPr>
          <w:rStyle w:val="FontStyle27"/>
          <w:sz w:val="28"/>
          <w:szCs w:val="28"/>
        </w:rPr>
        <w:t>, имеющих равную юридическую силу, по одному для каждого из сторон.</w:t>
      </w:r>
    </w:p>
    <w:p w:rsidR="00F53FDE" w:rsidRDefault="00F53FD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>5.5. Пакет документов ГКП хранится у заведующего МБДОУ.</w:t>
      </w:r>
    </w:p>
    <w:p w:rsidR="00F53FDE" w:rsidRDefault="00F53FDE" w:rsidP="006C4655">
      <w:pPr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 xml:space="preserve"> </w:t>
      </w:r>
    </w:p>
    <w:p w:rsidR="003F34D4" w:rsidRDefault="003F34D4" w:rsidP="006C4655">
      <w:pPr>
        <w:rPr>
          <w:rStyle w:val="FontStyle27"/>
          <w:sz w:val="28"/>
          <w:szCs w:val="28"/>
        </w:rPr>
      </w:pPr>
    </w:p>
    <w:p w:rsidR="003F34D4" w:rsidRDefault="003F34D4" w:rsidP="006C4655">
      <w:pPr>
        <w:rPr>
          <w:rStyle w:val="FontStyle27"/>
          <w:sz w:val="28"/>
          <w:szCs w:val="28"/>
        </w:rPr>
      </w:pPr>
    </w:p>
    <w:p w:rsidR="003F34D4" w:rsidRDefault="003F34D4" w:rsidP="006C4655">
      <w:pPr>
        <w:rPr>
          <w:rStyle w:val="FontStyle27"/>
          <w:sz w:val="28"/>
          <w:szCs w:val="28"/>
        </w:rPr>
      </w:pPr>
    </w:p>
    <w:p w:rsidR="003F34D4" w:rsidRDefault="003F34D4" w:rsidP="003F34D4">
      <w:pPr>
        <w:spacing w:line="360" w:lineRule="auto"/>
        <w:rPr>
          <w:rStyle w:val="FontStyle27"/>
          <w:sz w:val="28"/>
          <w:szCs w:val="28"/>
        </w:rPr>
      </w:pPr>
    </w:p>
    <w:p w:rsidR="003F34D4" w:rsidRDefault="003F34D4" w:rsidP="003F34D4">
      <w:pPr>
        <w:spacing w:line="360" w:lineRule="auto"/>
        <w:rPr>
          <w:rStyle w:val="FontStyle27"/>
          <w:sz w:val="28"/>
          <w:szCs w:val="28"/>
        </w:rPr>
      </w:pPr>
    </w:p>
    <w:p w:rsidR="00F53FDE" w:rsidRDefault="00F53FDE" w:rsidP="003F34D4">
      <w:pPr>
        <w:spacing w:line="360" w:lineRule="auto"/>
        <w:rPr>
          <w:rStyle w:val="FontStyle27"/>
          <w:sz w:val="28"/>
          <w:szCs w:val="28"/>
        </w:rPr>
      </w:pPr>
    </w:p>
    <w:p w:rsidR="00F53FDE" w:rsidRDefault="00F53FDE" w:rsidP="003F34D4">
      <w:pPr>
        <w:spacing w:line="360" w:lineRule="auto"/>
        <w:rPr>
          <w:rStyle w:val="FontStyle27"/>
          <w:sz w:val="28"/>
          <w:szCs w:val="28"/>
        </w:rPr>
      </w:pPr>
    </w:p>
    <w:p w:rsidR="00F53FDE" w:rsidRDefault="00F53FDE" w:rsidP="003F34D4">
      <w:pPr>
        <w:spacing w:line="360" w:lineRule="auto"/>
        <w:rPr>
          <w:rStyle w:val="FontStyle27"/>
          <w:sz w:val="28"/>
          <w:szCs w:val="28"/>
        </w:rPr>
      </w:pPr>
    </w:p>
    <w:p w:rsidR="003F34D4" w:rsidRDefault="003F34D4" w:rsidP="003F34D4">
      <w:pPr>
        <w:pStyle w:val="a3"/>
        <w:rPr>
          <w:sz w:val="24"/>
        </w:rPr>
      </w:pPr>
      <w:r w:rsidRPr="008D7E4F">
        <w:rPr>
          <w:sz w:val="24"/>
        </w:rPr>
        <w:t>Муниципальное бюджетное  дошкольное образовательное учреждение  центр развития ребенка - детский сад № 296  г. Челябинска</w:t>
      </w:r>
    </w:p>
    <w:p w:rsidR="003F34D4" w:rsidRDefault="003F34D4" w:rsidP="003F34D4">
      <w:pPr>
        <w:pStyle w:val="a3"/>
        <w:rPr>
          <w:sz w:val="24"/>
        </w:rPr>
      </w:pPr>
    </w:p>
    <w:p w:rsidR="003F34D4" w:rsidRDefault="003F34D4" w:rsidP="003F34D4">
      <w:pPr>
        <w:pStyle w:val="a3"/>
        <w:rPr>
          <w:sz w:val="24"/>
        </w:rPr>
      </w:pPr>
    </w:p>
    <w:p w:rsidR="003F34D4" w:rsidRDefault="003F34D4" w:rsidP="003F34D4">
      <w:pPr>
        <w:pStyle w:val="a3"/>
        <w:rPr>
          <w:sz w:val="24"/>
        </w:rPr>
      </w:pPr>
    </w:p>
    <w:p w:rsidR="003F34D4" w:rsidRDefault="003F34D4" w:rsidP="003F34D4">
      <w:pPr>
        <w:pStyle w:val="a3"/>
        <w:rPr>
          <w:sz w:val="24"/>
        </w:rPr>
      </w:pPr>
    </w:p>
    <w:p w:rsidR="003F34D4" w:rsidRDefault="003F34D4" w:rsidP="00590B75">
      <w:pPr>
        <w:pStyle w:val="a3"/>
        <w:jc w:val="left"/>
        <w:rPr>
          <w:sz w:val="24"/>
        </w:rPr>
      </w:pPr>
    </w:p>
    <w:p w:rsidR="003F34D4" w:rsidRPr="003A3E87" w:rsidRDefault="003F34D4" w:rsidP="003F34D4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СОГЛАСОВАНО:            </w:t>
      </w:r>
      <w:r w:rsidRPr="003A3E87">
        <w:rPr>
          <w:rFonts w:ascii="Times New Roman" w:hAnsi="Times New Roman" w:cs="Times New Roman"/>
        </w:rPr>
        <w:t xml:space="preserve">                     </w:t>
      </w:r>
      <w:r w:rsidRPr="003A3E87">
        <w:rPr>
          <w:rFonts w:ascii="Times New Roman" w:hAnsi="Times New Roman" w:cs="Times New Roman"/>
        </w:rPr>
        <w:tab/>
        <w:t xml:space="preserve">                                </w:t>
      </w:r>
      <w:r w:rsidR="00590B75">
        <w:rPr>
          <w:rFonts w:ascii="Times New Roman" w:hAnsi="Times New Roman" w:cs="Times New Roman"/>
        </w:rPr>
        <w:t xml:space="preserve">  </w:t>
      </w:r>
      <w:r w:rsidRPr="003A3E87">
        <w:rPr>
          <w:rFonts w:ascii="Times New Roman" w:hAnsi="Times New Roman" w:cs="Times New Roman"/>
        </w:rPr>
        <w:t>УТВЕРЖДАЮ:</w:t>
      </w:r>
    </w:p>
    <w:p w:rsidR="003F34D4" w:rsidRPr="003A3E87" w:rsidRDefault="003F34D4" w:rsidP="003F34D4">
      <w:pPr>
        <w:pStyle w:val="a5"/>
        <w:rPr>
          <w:rFonts w:ascii="Times New Roman" w:hAnsi="Times New Roman" w:cs="Times New Roman"/>
        </w:rPr>
      </w:pPr>
      <w:r w:rsidRPr="003A3E87">
        <w:rPr>
          <w:rFonts w:ascii="Times New Roman" w:hAnsi="Times New Roman" w:cs="Times New Roman"/>
        </w:rPr>
        <w:t xml:space="preserve">Совет ДОУ                                                                              </w:t>
      </w:r>
      <w:r w:rsidR="00590B75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>Заведующий</w:t>
      </w:r>
      <w:r w:rsidRPr="003A3E87"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</w:rPr>
        <w:t>Б</w:t>
      </w:r>
      <w:r w:rsidRPr="003A3E87">
        <w:rPr>
          <w:rFonts w:ascii="Times New Roman" w:hAnsi="Times New Roman" w:cs="Times New Roman"/>
        </w:rPr>
        <w:t>ДО</w:t>
      </w:r>
      <w:r>
        <w:rPr>
          <w:rFonts w:ascii="Times New Roman" w:hAnsi="Times New Roman" w:cs="Times New Roman"/>
        </w:rPr>
        <w:t xml:space="preserve">У№ </w:t>
      </w:r>
      <w:r w:rsidRPr="003A3E87">
        <w:rPr>
          <w:rFonts w:ascii="Times New Roman" w:hAnsi="Times New Roman" w:cs="Times New Roman"/>
        </w:rPr>
        <w:t xml:space="preserve">296    </w:t>
      </w:r>
    </w:p>
    <w:p w:rsidR="003F34D4" w:rsidRPr="003A3E87" w:rsidRDefault="003F34D4" w:rsidP="003F34D4">
      <w:pPr>
        <w:pStyle w:val="a5"/>
        <w:rPr>
          <w:rFonts w:ascii="Times New Roman" w:hAnsi="Times New Roman" w:cs="Times New Roman"/>
        </w:rPr>
      </w:pPr>
      <w:r w:rsidRPr="003A3E87">
        <w:rPr>
          <w:rFonts w:ascii="Times New Roman" w:hAnsi="Times New Roman" w:cs="Times New Roman"/>
        </w:rPr>
        <w:t xml:space="preserve">Протокол №____ от ______20___г.                       </w:t>
      </w:r>
      <w:r w:rsidR="00590B75">
        <w:rPr>
          <w:rFonts w:ascii="Times New Roman" w:hAnsi="Times New Roman" w:cs="Times New Roman"/>
        </w:rPr>
        <w:t xml:space="preserve">                              </w:t>
      </w:r>
      <w:proofErr w:type="spellStart"/>
      <w:r>
        <w:rPr>
          <w:rFonts w:ascii="Times New Roman" w:hAnsi="Times New Roman" w:cs="Times New Roman"/>
        </w:rPr>
        <w:t>___________</w:t>
      </w:r>
      <w:r w:rsidR="00464423">
        <w:rPr>
          <w:rFonts w:ascii="Times New Roman" w:hAnsi="Times New Roman" w:cs="Times New Roman"/>
        </w:rPr>
        <w:t>Штурмина</w:t>
      </w:r>
      <w:proofErr w:type="spellEnd"/>
      <w:r w:rsidRPr="003A3E87">
        <w:rPr>
          <w:rFonts w:ascii="Times New Roman" w:hAnsi="Times New Roman" w:cs="Times New Roman"/>
        </w:rPr>
        <w:t xml:space="preserve"> О.Е  </w:t>
      </w:r>
    </w:p>
    <w:p w:rsidR="003F34D4" w:rsidRPr="003A3E87" w:rsidRDefault="003F34D4" w:rsidP="003F34D4">
      <w:pPr>
        <w:pStyle w:val="a5"/>
        <w:rPr>
          <w:rFonts w:ascii="Times New Roman" w:hAnsi="Times New Roman" w:cs="Times New Roman"/>
        </w:rPr>
      </w:pPr>
      <w:r w:rsidRPr="003A3E87">
        <w:rPr>
          <w:rFonts w:ascii="Times New Roman" w:hAnsi="Times New Roman" w:cs="Times New Roman"/>
        </w:rPr>
        <w:t xml:space="preserve">Председатель Совета ДОУ                                      </w:t>
      </w:r>
      <w:r w:rsidR="00590B75">
        <w:rPr>
          <w:rFonts w:ascii="Times New Roman" w:hAnsi="Times New Roman" w:cs="Times New Roman"/>
        </w:rPr>
        <w:t xml:space="preserve">                             </w:t>
      </w:r>
      <w:r w:rsidR="00DC43B8">
        <w:rPr>
          <w:rFonts w:ascii="Times New Roman" w:hAnsi="Times New Roman" w:cs="Times New Roman"/>
        </w:rPr>
        <w:t xml:space="preserve"> </w:t>
      </w:r>
      <w:proofErr w:type="spellStart"/>
      <w:r w:rsidR="00590B75">
        <w:rPr>
          <w:rFonts w:ascii="Times New Roman" w:hAnsi="Times New Roman" w:cs="Times New Roman"/>
        </w:rPr>
        <w:t>пр.№_</w:t>
      </w:r>
      <w:r w:rsidRPr="003A3E87">
        <w:rPr>
          <w:rFonts w:ascii="Times New Roman" w:hAnsi="Times New Roman" w:cs="Times New Roman"/>
        </w:rPr>
        <w:t>____</w:t>
      </w:r>
      <w:r w:rsidR="00590B75">
        <w:rPr>
          <w:rFonts w:ascii="Times New Roman" w:hAnsi="Times New Roman" w:cs="Times New Roman"/>
        </w:rPr>
        <w:t>от</w:t>
      </w:r>
      <w:proofErr w:type="spellEnd"/>
      <w:r w:rsidR="00590B75">
        <w:rPr>
          <w:rFonts w:ascii="Times New Roman" w:hAnsi="Times New Roman" w:cs="Times New Roman"/>
        </w:rPr>
        <w:t xml:space="preserve"> ______</w:t>
      </w:r>
      <w:r w:rsidRPr="003A3E87">
        <w:rPr>
          <w:rFonts w:ascii="Times New Roman" w:hAnsi="Times New Roman" w:cs="Times New Roman"/>
        </w:rPr>
        <w:t xml:space="preserve">20__г.                                                                                   </w:t>
      </w:r>
    </w:p>
    <w:p w:rsidR="003F34D4" w:rsidRPr="003A3E87" w:rsidRDefault="003F34D4" w:rsidP="003F34D4">
      <w:pPr>
        <w:pStyle w:val="a5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____________Басманова</w:t>
      </w:r>
      <w:proofErr w:type="spellEnd"/>
      <w:r>
        <w:rPr>
          <w:rFonts w:ascii="Times New Roman" w:hAnsi="Times New Roman" w:cs="Times New Roman"/>
        </w:rPr>
        <w:t xml:space="preserve"> О.П.</w:t>
      </w:r>
      <w:r w:rsidRPr="003A3E87">
        <w:rPr>
          <w:rFonts w:ascii="Times New Roman" w:hAnsi="Times New Roman" w:cs="Times New Roman"/>
        </w:rPr>
        <w:t xml:space="preserve">  </w:t>
      </w:r>
      <w:r w:rsidR="00590B75">
        <w:rPr>
          <w:rFonts w:ascii="Times New Roman" w:hAnsi="Times New Roman" w:cs="Times New Roman"/>
        </w:rPr>
        <w:t xml:space="preserve">                                                            </w:t>
      </w:r>
      <w:r w:rsidRPr="003A3E87">
        <w:rPr>
          <w:rFonts w:ascii="Times New Roman" w:hAnsi="Times New Roman" w:cs="Times New Roman"/>
        </w:rPr>
        <w:t xml:space="preserve">                                                                                  </w:t>
      </w:r>
    </w:p>
    <w:p w:rsidR="003F34D4" w:rsidRPr="003A3E87" w:rsidRDefault="003F34D4" w:rsidP="003F34D4">
      <w:pPr>
        <w:pStyle w:val="a5"/>
        <w:rPr>
          <w:rFonts w:ascii="Times New Roman" w:hAnsi="Times New Roman" w:cs="Times New Roman"/>
        </w:rPr>
      </w:pPr>
      <w:r w:rsidRPr="003A3E87">
        <w:rPr>
          <w:rFonts w:ascii="Times New Roman" w:hAnsi="Times New Roman" w:cs="Times New Roman"/>
        </w:rPr>
        <w:t>«___»__________20__г.</w:t>
      </w:r>
      <w:r w:rsidR="00590B75">
        <w:rPr>
          <w:rFonts w:ascii="Times New Roman" w:hAnsi="Times New Roman" w:cs="Times New Roman"/>
        </w:rPr>
        <w:t xml:space="preserve">                                                                                  </w:t>
      </w:r>
      <w:r w:rsidRPr="003A3E87">
        <w:rPr>
          <w:rFonts w:ascii="Times New Roman" w:hAnsi="Times New Roman" w:cs="Times New Roman"/>
        </w:rPr>
        <w:tab/>
        <w:t xml:space="preserve">                                                                                           </w:t>
      </w:r>
    </w:p>
    <w:p w:rsidR="003F34D4" w:rsidRPr="003F1548" w:rsidRDefault="003F34D4" w:rsidP="003F34D4">
      <w:pPr>
        <w:tabs>
          <w:tab w:val="left" w:pos="180"/>
          <w:tab w:val="center" w:pos="4819"/>
        </w:tabs>
        <w:jc w:val="center"/>
        <w:rPr>
          <w:rFonts w:ascii="Times New Roman" w:hAnsi="Times New Roman"/>
        </w:rPr>
      </w:pPr>
    </w:p>
    <w:p w:rsidR="003F34D4" w:rsidRDefault="003F34D4" w:rsidP="003F34D4">
      <w:pPr>
        <w:pStyle w:val="Style5"/>
        <w:widowControl/>
        <w:ind w:left="2678" w:right="2213"/>
        <w:jc w:val="left"/>
        <w:rPr>
          <w:rStyle w:val="FontStyle26"/>
          <w:sz w:val="28"/>
          <w:szCs w:val="28"/>
        </w:rPr>
      </w:pPr>
      <w:r>
        <w:rPr>
          <w:rStyle w:val="FontStyle26"/>
          <w:sz w:val="28"/>
          <w:szCs w:val="28"/>
        </w:rPr>
        <w:t xml:space="preserve">           </w:t>
      </w:r>
    </w:p>
    <w:p w:rsidR="003F34D4" w:rsidRDefault="003F34D4" w:rsidP="003F34D4">
      <w:pPr>
        <w:pStyle w:val="Style5"/>
        <w:widowControl/>
        <w:ind w:left="2678" w:right="2213"/>
        <w:jc w:val="left"/>
        <w:rPr>
          <w:rStyle w:val="FontStyle26"/>
          <w:sz w:val="28"/>
          <w:szCs w:val="28"/>
        </w:rPr>
      </w:pPr>
    </w:p>
    <w:p w:rsidR="003F34D4" w:rsidRDefault="003F34D4" w:rsidP="003F34D4">
      <w:pPr>
        <w:pStyle w:val="Style5"/>
        <w:widowControl/>
        <w:ind w:left="2678" w:right="2213"/>
        <w:jc w:val="left"/>
        <w:rPr>
          <w:rStyle w:val="FontStyle26"/>
          <w:sz w:val="28"/>
          <w:szCs w:val="28"/>
        </w:rPr>
      </w:pPr>
    </w:p>
    <w:p w:rsidR="003F34D4" w:rsidRDefault="003F34D4" w:rsidP="003F34D4">
      <w:pPr>
        <w:pStyle w:val="Style5"/>
        <w:widowControl/>
        <w:ind w:left="2678" w:right="2213"/>
        <w:jc w:val="left"/>
        <w:rPr>
          <w:rStyle w:val="FontStyle26"/>
          <w:sz w:val="28"/>
          <w:szCs w:val="28"/>
        </w:rPr>
      </w:pPr>
    </w:p>
    <w:p w:rsidR="003F34D4" w:rsidRDefault="003F34D4" w:rsidP="003F34D4">
      <w:pPr>
        <w:pStyle w:val="Style5"/>
        <w:widowControl/>
        <w:ind w:left="2678" w:right="2213"/>
        <w:jc w:val="left"/>
        <w:rPr>
          <w:rStyle w:val="FontStyle26"/>
          <w:sz w:val="28"/>
          <w:szCs w:val="28"/>
        </w:rPr>
      </w:pPr>
    </w:p>
    <w:p w:rsidR="003F34D4" w:rsidRDefault="003F34D4" w:rsidP="003F34D4">
      <w:pPr>
        <w:pStyle w:val="Style5"/>
        <w:widowControl/>
        <w:ind w:left="2678" w:right="2213"/>
        <w:jc w:val="left"/>
        <w:rPr>
          <w:rStyle w:val="FontStyle26"/>
          <w:sz w:val="28"/>
          <w:szCs w:val="28"/>
        </w:rPr>
      </w:pPr>
    </w:p>
    <w:p w:rsidR="003F34D4" w:rsidRDefault="003F34D4" w:rsidP="003F34D4">
      <w:pPr>
        <w:pStyle w:val="Style5"/>
        <w:widowControl/>
        <w:ind w:right="2213"/>
        <w:jc w:val="left"/>
        <w:rPr>
          <w:rStyle w:val="FontStyle26"/>
          <w:sz w:val="28"/>
          <w:szCs w:val="28"/>
        </w:rPr>
      </w:pPr>
    </w:p>
    <w:p w:rsidR="003F34D4" w:rsidRDefault="003F34D4" w:rsidP="003F34D4">
      <w:pPr>
        <w:pStyle w:val="Style5"/>
        <w:widowControl/>
        <w:ind w:left="2678" w:right="2213"/>
        <w:rPr>
          <w:rStyle w:val="FontStyle26"/>
          <w:sz w:val="28"/>
          <w:szCs w:val="28"/>
        </w:rPr>
      </w:pPr>
    </w:p>
    <w:p w:rsidR="003F34D4" w:rsidRDefault="003F34D4" w:rsidP="003F34D4">
      <w:pPr>
        <w:pStyle w:val="Style5"/>
        <w:widowControl/>
        <w:ind w:left="2678" w:right="2213"/>
        <w:rPr>
          <w:rStyle w:val="FontStyle26"/>
          <w:sz w:val="28"/>
          <w:szCs w:val="28"/>
        </w:rPr>
      </w:pPr>
    </w:p>
    <w:p w:rsidR="003F34D4" w:rsidRDefault="003F34D4" w:rsidP="003F34D4">
      <w:pPr>
        <w:pStyle w:val="Style5"/>
        <w:widowControl/>
        <w:ind w:right="2213"/>
        <w:jc w:val="left"/>
        <w:rPr>
          <w:rStyle w:val="FontStyle26"/>
          <w:sz w:val="36"/>
          <w:szCs w:val="36"/>
        </w:rPr>
      </w:pPr>
      <w:r>
        <w:rPr>
          <w:rStyle w:val="FontStyle26"/>
          <w:sz w:val="36"/>
          <w:szCs w:val="36"/>
        </w:rPr>
        <w:t xml:space="preserve">                              </w:t>
      </w:r>
      <w:r w:rsidRPr="003F34D4">
        <w:rPr>
          <w:rStyle w:val="FontStyle26"/>
          <w:sz w:val="36"/>
          <w:szCs w:val="36"/>
        </w:rPr>
        <w:t>ПОЛОЖЕНИЕ</w:t>
      </w:r>
    </w:p>
    <w:p w:rsidR="003F34D4" w:rsidRPr="003F34D4" w:rsidRDefault="003F34D4" w:rsidP="003F34D4">
      <w:pPr>
        <w:pStyle w:val="Style5"/>
        <w:widowControl/>
        <w:ind w:left="2678" w:right="2213"/>
        <w:rPr>
          <w:rStyle w:val="FontStyle26"/>
          <w:sz w:val="36"/>
          <w:szCs w:val="36"/>
        </w:rPr>
      </w:pPr>
    </w:p>
    <w:p w:rsidR="003F34D4" w:rsidRPr="003F34D4" w:rsidRDefault="003F34D4" w:rsidP="003F34D4">
      <w:pPr>
        <w:pStyle w:val="Style5"/>
        <w:widowControl/>
        <w:ind w:right="2213"/>
        <w:rPr>
          <w:rStyle w:val="FontStyle26"/>
          <w:sz w:val="36"/>
          <w:szCs w:val="36"/>
        </w:rPr>
      </w:pPr>
      <w:r>
        <w:rPr>
          <w:rStyle w:val="FontStyle26"/>
          <w:sz w:val="36"/>
          <w:szCs w:val="36"/>
        </w:rPr>
        <w:t xml:space="preserve">     о группе кратковременного </w:t>
      </w:r>
      <w:r w:rsidRPr="003F34D4">
        <w:rPr>
          <w:rStyle w:val="FontStyle26"/>
          <w:sz w:val="36"/>
          <w:szCs w:val="36"/>
        </w:rPr>
        <w:t>пребывания</w:t>
      </w:r>
    </w:p>
    <w:p w:rsidR="003F34D4" w:rsidRPr="003F34D4" w:rsidRDefault="003F34D4" w:rsidP="003F34D4">
      <w:pPr>
        <w:pStyle w:val="Style5"/>
        <w:widowControl/>
        <w:ind w:right="2213"/>
        <w:rPr>
          <w:rStyle w:val="FontStyle26"/>
          <w:sz w:val="36"/>
          <w:szCs w:val="36"/>
        </w:rPr>
      </w:pPr>
      <w:r>
        <w:rPr>
          <w:rStyle w:val="FontStyle26"/>
          <w:sz w:val="36"/>
          <w:szCs w:val="36"/>
        </w:rPr>
        <w:t xml:space="preserve">          </w:t>
      </w:r>
      <w:r w:rsidRPr="003F34D4">
        <w:rPr>
          <w:rStyle w:val="FontStyle26"/>
          <w:sz w:val="36"/>
          <w:szCs w:val="36"/>
        </w:rPr>
        <w:t xml:space="preserve">  (прогулочной)</w:t>
      </w:r>
    </w:p>
    <w:p w:rsidR="003F34D4" w:rsidRPr="003F34D4" w:rsidRDefault="003F34D4" w:rsidP="003F34D4">
      <w:pPr>
        <w:spacing w:line="360" w:lineRule="auto"/>
        <w:rPr>
          <w:sz w:val="36"/>
          <w:szCs w:val="36"/>
        </w:rPr>
      </w:pPr>
    </w:p>
    <w:sectPr w:rsidR="003F34D4" w:rsidRPr="003F34D4" w:rsidSect="00936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8AA202"/>
    <w:lvl w:ilvl="0">
      <w:numFmt w:val="bullet"/>
      <w:lvlText w:val="*"/>
      <w:lvlJc w:val="left"/>
    </w:lvl>
  </w:abstractNum>
  <w:abstractNum w:abstractNumId="1">
    <w:nsid w:val="1CD4251A"/>
    <w:multiLevelType w:val="singleLevel"/>
    <w:tmpl w:val="20D02D40"/>
    <w:lvl w:ilvl="0">
      <w:start w:val="1"/>
      <w:numFmt w:val="decimal"/>
      <w:lvlText w:val="2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2">
    <w:nsid w:val="4D5A4731"/>
    <w:multiLevelType w:val="multilevel"/>
    <w:tmpl w:val="BE80EC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0BC7705"/>
    <w:multiLevelType w:val="singleLevel"/>
    <w:tmpl w:val="75FE19A4"/>
    <w:lvl w:ilvl="0">
      <w:start w:val="4"/>
      <w:numFmt w:val="decimal"/>
      <w:lvlText w:val="2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4">
    <w:nsid w:val="53D31CBD"/>
    <w:multiLevelType w:val="hybridMultilevel"/>
    <w:tmpl w:val="F820A0A8"/>
    <w:lvl w:ilvl="0" w:tplc="0840F364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7C5E17"/>
    <w:multiLevelType w:val="singleLevel"/>
    <w:tmpl w:val="A37E9E1C"/>
    <w:lvl w:ilvl="0">
      <w:start w:val="1"/>
      <w:numFmt w:val="decimal"/>
      <w:lvlText w:val="1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6">
    <w:nsid w:val="767B2825"/>
    <w:multiLevelType w:val="multilevel"/>
    <w:tmpl w:val="976C8C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EF720F"/>
    <w:multiLevelType w:val="singleLevel"/>
    <w:tmpl w:val="E0223AF6"/>
    <w:lvl w:ilvl="0">
      <w:start w:val="1"/>
      <w:numFmt w:val="decimal"/>
      <w:lvlText w:val="3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5"/>
    <w:lvlOverride w:ilvl="0">
      <w:lvl w:ilvl="0">
        <w:start w:val="6"/>
        <w:numFmt w:val="decimal"/>
        <w:lvlText w:val="1.%1."/>
        <w:legacy w:legacy="1" w:legacySpace="0" w:legacyIndent="60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0"/>
    <w:lvlOverride w:ilvl="0">
      <w:lvl w:ilvl="0">
        <w:start w:val="65535"/>
        <w:numFmt w:val="bullet"/>
        <w:lvlText w:val="■"/>
        <w:legacy w:legacy="1" w:legacySpace="0" w:legacyIndent="65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3E87"/>
    <w:rsid w:val="000010C3"/>
    <w:rsid w:val="000628DD"/>
    <w:rsid w:val="001117BF"/>
    <w:rsid w:val="00117418"/>
    <w:rsid w:val="00164C2D"/>
    <w:rsid w:val="00176AE6"/>
    <w:rsid w:val="00182145"/>
    <w:rsid w:val="001E22F9"/>
    <w:rsid w:val="0027075B"/>
    <w:rsid w:val="002D7FBD"/>
    <w:rsid w:val="0038789E"/>
    <w:rsid w:val="003A3E87"/>
    <w:rsid w:val="003F34D4"/>
    <w:rsid w:val="004106B6"/>
    <w:rsid w:val="00413F4F"/>
    <w:rsid w:val="00464423"/>
    <w:rsid w:val="00470AE7"/>
    <w:rsid w:val="00483A21"/>
    <w:rsid w:val="004A0CAD"/>
    <w:rsid w:val="004B532E"/>
    <w:rsid w:val="005318E8"/>
    <w:rsid w:val="00570F42"/>
    <w:rsid w:val="00590B75"/>
    <w:rsid w:val="006C4655"/>
    <w:rsid w:val="006E30D1"/>
    <w:rsid w:val="007C34D7"/>
    <w:rsid w:val="007F1A08"/>
    <w:rsid w:val="007F4124"/>
    <w:rsid w:val="007F4C3F"/>
    <w:rsid w:val="00804140"/>
    <w:rsid w:val="008B0FAB"/>
    <w:rsid w:val="00936540"/>
    <w:rsid w:val="00A96AD1"/>
    <w:rsid w:val="00AF1C6E"/>
    <w:rsid w:val="00AF5BC0"/>
    <w:rsid w:val="00B9240B"/>
    <w:rsid w:val="00BF66BB"/>
    <w:rsid w:val="00C04433"/>
    <w:rsid w:val="00D221D0"/>
    <w:rsid w:val="00D25746"/>
    <w:rsid w:val="00D5572E"/>
    <w:rsid w:val="00D95A14"/>
    <w:rsid w:val="00DC43B8"/>
    <w:rsid w:val="00DD7CDA"/>
    <w:rsid w:val="00DF60A3"/>
    <w:rsid w:val="00EA6078"/>
    <w:rsid w:val="00EC7948"/>
    <w:rsid w:val="00EE1545"/>
    <w:rsid w:val="00F53910"/>
    <w:rsid w:val="00F53FDE"/>
    <w:rsid w:val="00F5583C"/>
    <w:rsid w:val="00FA30B1"/>
    <w:rsid w:val="00FF1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A3E8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3A3E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3A3E87"/>
    <w:pPr>
      <w:spacing w:after="0" w:line="240" w:lineRule="auto"/>
    </w:pPr>
  </w:style>
  <w:style w:type="paragraph" w:customStyle="1" w:styleId="Style1">
    <w:name w:val="Style1"/>
    <w:basedOn w:val="a"/>
    <w:uiPriority w:val="99"/>
    <w:rsid w:val="003A3E87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3A3E87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A3E87"/>
    <w:pPr>
      <w:widowControl w:val="0"/>
      <w:autoSpaceDE w:val="0"/>
      <w:autoSpaceDN w:val="0"/>
      <w:adjustRightInd w:val="0"/>
      <w:spacing w:after="0" w:line="470" w:lineRule="exact"/>
      <w:ind w:hanging="6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A3E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A3E87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A3E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A3E87"/>
    <w:pPr>
      <w:widowControl w:val="0"/>
      <w:autoSpaceDE w:val="0"/>
      <w:autoSpaceDN w:val="0"/>
      <w:adjustRightInd w:val="0"/>
      <w:spacing w:after="0" w:line="470" w:lineRule="exact"/>
      <w:ind w:hanging="6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3A3E87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basedOn w:val="a0"/>
    <w:uiPriority w:val="99"/>
    <w:rsid w:val="003A3E87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23">
    <w:name w:val="Font Style23"/>
    <w:basedOn w:val="a0"/>
    <w:uiPriority w:val="99"/>
    <w:rsid w:val="003A3E87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24">
    <w:name w:val="Font Style24"/>
    <w:basedOn w:val="a0"/>
    <w:uiPriority w:val="99"/>
    <w:rsid w:val="003A3E87"/>
    <w:rPr>
      <w:rFonts w:ascii="Times New Roman" w:hAnsi="Times New Roman" w:cs="Times New Roman"/>
      <w:b/>
      <w:bCs/>
      <w:i/>
      <w:iCs/>
      <w:smallCaps/>
      <w:spacing w:val="-20"/>
      <w:sz w:val="24"/>
      <w:szCs w:val="24"/>
    </w:rPr>
  </w:style>
  <w:style w:type="character" w:customStyle="1" w:styleId="FontStyle25">
    <w:name w:val="Font Style25"/>
    <w:basedOn w:val="a0"/>
    <w:uiPriority w:val="99"/>
    <w:rsid w:val="003A3E87"/>
    <w:rPr>
      <w:rFonts w:ascii="Times New Roman" w:hAnsi="Times New Roman" w:cs="Times New Roman"/>
      <w:i/>
      <w:iCs/>
      <w:spacing w:val="-20"/>
      <w:sz w:val="22"/>
      <w:szCs w:val="22"/>
    </w:rPr>
  </w:style>
  <w:style w:type="character" w:customStyle="1" w:styleId="FontStyle26">
    <w:name w:val="Font Style26"/>
    <w:basedOn w:val="a0"/>
    <w:uiPriority w:val="99"/>
    <w:rsid w:val="003A3E8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0"/>
    <w:uiPriority w:val="99"/>
    <w:rsid w:val="003A3E87"/>
    <w:rPr>
      <w:rFonts w:ascii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3A3E87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3">
    <w:name w:val="Font Style33"/>
    <w:basedOn w:val="a0"/>
    <w:uiPriority w:val="99"/>
    <w:rsid w:val="003A3E87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A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3E87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uiPriority w:val="99"/>
    <w:rsid w:val="003A3E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A3E87"/>
    <w:pPr>
      <w:widowControl w:val="0"/>
      <w:autoSpaceDE w:val="0"/>
      <w:autoSpaceDN w:val="0"/>
      <w:adjustRightInd w:val="0"/>
      <w:spacing w:after="0" w:line="49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221D0"/>
  </w:style>
  <w:style w:type="paragraph" w:customStyle="1" w:styleId="c1">
    <w:name w:val="c1"/>
    <w:basedOn w:val="a"/>
    <w:rsid w:val="00D2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221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0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5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user</cp:lastModifiedBy>
  <cp:revision>27</cp:revision>
  <cp:lastPrinted>2016-04-07T05:04:00Z</cp:lastPrinted>
  <dcterms:created xsi:type="dcterms:W3CDTF">2012-09-12T06:52:00Z</dcterms:created>
  <dcterms:modified xsi:type="dcterms:W3CDTF">2016-06-07T10:57:00Z</dcterms:modified>
</cp:coreProperties>
</file>