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C8" w:rsidRPr="00C662C8" w:rsidRDefault="00C662C8" w:rsidP="00C662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F69A4"/>
          <w:sz w:val="24"/>
          <w:szCs w:val="24"/>
          <w:lang w:eastAsia="ru-RU"/>
        </w:rPr>
      </w:pPr>
      <w:bookmarkStart w:id="0" w:name="_GoBack"/>
      <w:bookmarkEnd w:id="0"/>
      <w:r w:rsidRPr="00C662C8">
        <w:rPr>
          <w:rFonts w:ascii="Times New Roman" w:eastAsia="Times New Roman" w:hAnsi="Times New Roman" w:cs="Times New Roman"/>
          <w:b/>
          <w:bCs/>
          <w:color w:val="4F69A4"/>
          <w:sz w:val="24"/>
          <w:szCs w:val="24"/>
          <w:lang w:eastAsia="ru-RU"/>
        </w:rPr>
        <w:t>Памятка по борьбе с терроризмом</w:t>
      </w:r>
    </w:p>
    <w:p w:rsidR="00C662C8" w:rsidRPr="00C662C8" w:rsidRDefault="00C662C8" w:rsidP="00C662C8">
      <w:pPr>
        <w:spacing w:after="0" w:line="240" w:lineRule="auto"/>
        <w:ind w:firstLine="210"/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</w:pPr>
      <w:r w:rsidRPr="00C662C8">
        <w:rPr>
          <w:rFonts w:ascii="Times New Roman" w:eastAsia="Times New Roman" w:hAnsi="Times New Roman" w:cs="Times New Roman"/>
          <w:b/>
          <w:bCs/>
          <w:color w:val="282421"/>
          <w:sz w:val="24"/>
          <w:szCs w:val="24"/>
          <w:lang w:eastAsia="ru-RU"/>
        </w:rPr>
        <w:t>Люди, будьте бдительны!</w:t>
      </w:r>
      <w:r w:rsidRPr="00C662C8">
        <w:rPr>
          <w:rFonts w:ascii="Times New Roman" w:eastAsia="Times New Roman" w:hAnsi="Times New Roman" w:cs="Times New Roman"/>
          <w:b/>
          <w:bCs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b/>
          <w:bCs/>
          <w:color w:val="282421"/>
          <w:sz w:val="24"/>
          <w:szCs w:val="24"/>
          <w:lang w:eastAsia="ru-RU"/>
        </w:rPr>
        <w:br/>
        <w:t>   Наша невнимательность и безразличие — мечта террористов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 xml:space="preserve">   На улице, в транспорте, в общественных местах, во дворах и подъездах мы должны быть внимательными и осмотрительными. Это не подозрительность. Нет. Это наш нормальный, хозяйский подход ко всему, что нас окружает. Не безразличие, а внутреннее соучастие в предотвращении чрезвычайных ситуаций. 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b/>
          <w:bCs/>
          <w:color w:val="282421"/>
          <w:sz w:val="24"/>
          <w:szCs w:val="24"/>
          <w:lang w:eastAsia="ru-RU"/>
        </w:rPr>
        <w:t>Помните!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Только ваши правильные и грамотные действия помогут сохранить жизнь Вашу и других людей.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b/>
          <w:bCs/>
          <w:color w:val="282421"/>
          <w:sz w:val="24"/>
          <w:szCs w:val="24"/>
          <w:lang w:eastAsia="ru-RU"/>
        </w:rPr>
        <w:t>Не паникуйте!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Самое страшное во время беды - паника, беспорядочные действия. Постарайтесь не поддаваться этому. Успокойтесь. Соберитесь с мыслями.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b/>
          <w:bCs/>
          <w:color w:val="282421"/>
          <w:sz w:val="24"/>
          <w:szCs w:val="24"/>
          <w:lang w:eastAsia="ru-RU"/>
        </w:rPr>
        <w:t>Обязанности должностных лиц при возникновении угрозы террористического акта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При возникновении угрозы террористического акта необходимо: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FC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 xml:space="preserve">    срочно сообщить в правоохранительные органы; 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FC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срочно проверить готовность средств оповещения;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FC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проинформировать население о возможном возникновении ЧС;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FC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уточнить план эвакуации рабочих и служащих (жильцов дома) на случай ЧС;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FC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проверить места парковки автомобилей (нет ли чужих, подозрительных, бесхозных);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FC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удалить контейнеры для мусора от зданий и сооружений;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FC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организовать дополнительную охрану предприятия, организации, дежурство жителей.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b/>
          <w:bCs/>
          <w:color w:val="282421"/>
          <w:sz w:val="24"/>
          <w:szCs w:val="24"/>
          <w:lang w:eastAsia="ru-RU"/>
        </w:rPr>
        <w:t>При совершении террористического акта необходимо: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FC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проинформировать дежурные службы территориальных органов МВД, ФСБ, МЧС;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FC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принять меры по спасению пострадавших, оказанию первой медицинской помощи;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FC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не допускать посторонних к месту ЧС;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FC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организовать встречу работников милиции, ФСБ, пожарной охраны, скорой помощи, спасателей МЧС.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b/>
          <w:bCs/>
          <w:color w:val="282421"/>
          <w:sz w:val="24"/>
          <w:szCs w:val="24"/>
          <w:lang w:eastAsia="ru-RU"/>
        </w:rPr>
        <w:t>Меры по предупреждению террористических актов</w:t>
      </w:r>
      <w:r w:rsidRPr="00C662C8">
        <w:rPr>
          <w:rFonts w:ascii="Times New Roman" w:eastAsia="Times New Roman" w:hAnsi="Times New Roman" w:cs="Times New Roman"/>
          <w:b/>
          <w:bCs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b/>
          <w:bCs/>
          <w:color w:val="282421"/>
          <w:sz w:val="24"/>
          <w:szCs w:val="24"/>
          <w:lang w:eastAsia="ru-RU"/>
        </w:rPr>
        <w:br/>
        <w:t>   Необходимо: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1. Укрепить и опечатать входы в подвалы и на чердаки, установить решетки, металлические двери, замки, регулярно проверять их сохранность и исправность.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2. Установить домофоны.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lastRenderedPageBreak/>
        <w:t>   3. Организовать дежурство граждан (жильцов) по месту жительства.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4. Создать добровольные дружины из жильцов для обхода жилого массива и проверки сохранности замков и печатей.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5. В своём дворе обращать внимание на появление припаркованных автомобилей и посторонних людей.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6. Интересоваться разгрузкой мешков, ящиков, коробок, переносимых в подвалы и в здания.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 xml:space="preserve">   7. Не открывать двери незнакомым лицам. 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b/>
          <w:bCs/>
          <w:color w:val="282421"/>
          <w:sz w:val="24"/>
          <w:szCs w:val="24"/>
          <w:lang w:eastAsia="ru-RU"/>
        </w:rPr>
        <w:t>Желательно: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1. Иметь в доме хорошую сторожевую собаку.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2. Оборудовать окна решетками (особенно на нижних этажах). Не оставлять окна открытыми.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3. Установить металлические двери с глазком или установить глазок в имеющуюся.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b/>
          <w:bCs/>
          <w:color w:val="282421"/>
          <w:sz w:val="24"/>
          <w:szCs w:val="24"/>
          <w:lang w:eastAsia="ru-RU"/>
        </w:rPr>
        <w:t>Что делать при угрозе террористических актов?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 xml:space="preserve">   1) Задернуть шторы на окнах (это убережет Вас от разлетающихся осколков стекол); 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2) Подготовьтесь к экстренной эвакуации (уложите в сумку документы, ценности, деньги, не портящиеся продукты питания). Уходя, желательно иметь свисток;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3) Помогите больным и престарелым подготовиться к эвакуации;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4) Держите постоянно включенным телевизор, радиоприемник, радиоточку;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5) Создайте в доме небольшой запас продуктов и воды;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6) Подготовьте бинты, йод, вату и другие медицинские средства для оказания первой доврачебной помощи;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7) Уберите с балконов и лоджий легковоспламеняющиеся материалы;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8) Договоритесь с соседями о взаимопомощи на случай необходимости;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 xml:space="preserve">   9) Избегайте мест скопления людей (рынки, магазины, стадионы, дискотеки); 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10) Реже пользуйтесь общественным транспортом;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11) Желательно отправить детей и престарелых на дачу, в деревню, в другой населенный пункт к родственникам, знакомым.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b/>
          <w:bCs/>
          <w:color w:val="282421"/>
          <w:sz w:val="24"/>
          <w:szCs w:val="24"/>
          <w:lang w:eastAsia="ru-RU"/>
        </w:rPr>
        <w:t>Если вас захватили в заложники</w:t>
      </w:r>
      <w:r w:rsidRPr="00C662C8">
        <w:rPr>
          <w:rFonts w:ascii="Times New Roman" w:eastAsia="Times New Roman" w:hAnsi="Times New Roman" w:cs="Times New Roman"/>
          <w:b/>
          <w:bCs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b/>
          <w:bCs/>
          <w:color w:val="282421"/>
          <w:sz w:val="24"/>
          <w:szCs w:val="24"/>
          <w:lang w:eastAsia="ru-RU"/>
        </w:rPr>
        <w:br/>
        <w:t>   Основные правила поведения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• Успокоитесь, оцените обстановку, не паникуйте, разговаривайте спокойным голосом;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• Подготовьтесь физически и морально к возможному суровому испытанию;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• Не вызывайте ненависть и пренебрежение к похитителям;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lastRenderedPageBreak/>
        <w:t>   • Выполняйте все указания бандитов (особенно в первые часы);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• Не привлекайте внимания террористов своим поведением, не оказывайте активного сопротивления. Это может усугубить Ваше положение;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• Не пытайтесь бежать, если нет полной уверенности в успехе, побега;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• Спокойно заявите о своем плохом самочувствии;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• Запомните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темперамент, манера поведения);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• Постарайтесь определить место своего нахождения (заточения);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• Сохраняйте умственную и физическую активность. Помните, правоохранительные органы делают все, чтобы Вас вызволить;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• Не пренебрегайте пищей. Это поможет сохранить силы и здоровье;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 xml:space="preserve">   • Расположитесь подальше от окон, дверей и от самих террористов. Это необходимо для обеспечения Вашей безопасности в случае штурма помещения, стрельбы снайперов на поражение преступников; 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• При штурме здания ложитесь на пол лицом вниз, сложив руки па затылке;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• Если вместе с Вами в числе заложников есть дети, больные и пожилые люди, постарайтесь подбадривать их и помогать им достойно выдержать испытание;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• После освобождения не делайте скоропалительных заявлений.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proofErr w:type="spellStart"/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Пповедение</w:t>
      </w:r>
      <w:proofErr w:type="spellEnd"/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 xml:space="preserve"> пострадавших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b/>
          <w:bCs/>
          <w:color w:val="282421"/>
          <w:sz w:val="24"/>
          <w:szCs w:val="24"/>
          <w:lang w:eastAsia="ru-RU"/>
        </w:rPr>
        <w:t>Вы ранены: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• постарайтесь сами себе перевязать рану платком, полотенцем, шарфом, куском ткани;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 xml:space="preserve">   • остановите кровотечение прижатием вены пальцем к костному выступу или наложите давящую повязку, используя для этого ремень, платок, косынку, полосу прочной ткани; 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• окажите помощь тому, кто рядом, но в более тяжелом положении.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b/>
          <w:bCs/>
          <w:color w:val="282421"/>
          <w:sz w:val="24"/>
          <w:szCs w:val="24"/>
          <w:lang w:eastAsia="ru-RU"/>
        </w:rPr>
        <w:t>Вы задыхаетесь: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• наденьте ватно-марлевую повязку;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• защитите органы дыхания мокрым полотенцем, платком, шарфом, другой тканью;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• при запахе газа раскройте окна, не включайте электроприборы, освещение, не пользуйтесь спичками, зажигалкой.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b/>
          <w:bCs/>
          <w:color w:val="282421"/>
          <w:sz w:val="24"/>
          <w:szCs w:val="24"/>
          <w:lang w:eastAsia="ru-RU"/>
        </w:rPr>
        <w:t>Вас завалило: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• обуздайте первый страх, не падайте духом;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• осмотритесь - нет ли поблизости пустот, уточните, откуда поступает воздух;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 xml:space="preserve">   • постарайтесь подать сигнал голосом, рукой, стуком, свистом, предметом. Лучше это делать когда услышите голоса люден, лай собак; 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• как только машины и механизмы прекратят работу и наступит тишина - значит объявлена "минута молчания". В это время спасатели с приборами и собаками ведут поиск. Используйте это — привлекайте их внимание любым способом. Вас обнаружат по крику, стону и даже по дыханию.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b/>
          <w:bCs/>
          <w:color w:val="282421"/>
          <w:sz w:val="24"/>
          <w:szCs w:val="24"/>
          <w:lang w:eastAsia="ru-RU"/>
        </w:rPr>
        <w:t>Загорелась квартира: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• не поддавайтесь панике;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 xml:space="preserve">   • сообщите в пожарную охрану; 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• обесточьте квартиру;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• постарайтесь сбить пламя огнетушителем, водой, плотной тканью;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• покидайте зону огня (задымления) пригнувшись (ползком);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• дверь в комнату, где разгорается пламя, плотно закройте;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• постарайтесь выбраться па балкон, лоджию;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• взывайте о помощи, но не прыгайте вниз;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lastRenderedPageBreak/>
        <w:t>   • ребенка заверните в одеяло, пальто, куртку и срочно выносите;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• избавьтесь от одежды с примесью синтетики (она быстро плавится и оставляет на теле язвы).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b/>
          <w:bCs/>
          <w:color w:val="282421"/>
          <w:sz w:val="24"/>
          <w:szCs w:val="24"/>
          <w:u w:val="single"/>
          <w:lang w:eastAsia="ru-RU"/>
        </w:rPr>
        <w:t>Как противодействовать терроризму</w:t>
      </w:r>
      <w:r w:rsidRPr="00C662C8">
        <w:rPr>
          <w:rFonts w:ascii="Times New Roman" w:eastAsia="Times New Roman" w:hAnsi="Times New Roman" w:cs="Times New Roman"/>
          <w:b/>
          <w:bCs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b/>
          <w:bCs/>
          <w:color w:val="282421"/>
          <w:sz w:val="24"/>
          <w:szCs w:val="24"/>
          <w:lang w:eastAsia="ru-RU"/>
        </w:rPr>
        <w:br/>
        <w:t>   Люди, будьте бдительны!</w:t>
      </w:r>
      <w:r w:rsidRPr="00C662C8">
        <w:rPr>
          <w:rFonts w:ascii="Times New Roman" w:eastAsia="Times New Roman" w:hAnsi="Times New Roman" w:cs="Times New Roman"/>
          <w:b/>
          <w:bCs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b/>
          <w:bCs/>
          <w:color w:val="282421"/>
          <w:sz w:val="24"/>
          <w:szCs w:val="24"/>
          <w:lang w:eastAsia="ru-RU"/>
        </w:rPr>
        <w:br/>
        <w:t>   Будьте внимательны к тому, что происходит вокруг вас. Бдительность должна быть постоянной и активной.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1. Возможные места установки взрывных устройств: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- подземные переходы (тоннели) - учебные заведения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- вокзалы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- больницы, поликлиники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- детские учреждения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- подвалы и лестничные клетки жилых зданий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- контейнеры для мусора, урны;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- опоры мостов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- объекты жизнеобеспечения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- рынки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- стадионы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- дискотеки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- магазины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- транспортные средства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2. Признаки наличия взрывных устройств: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- бесхозные сумки, свертки, портфели, чемоданы, ящики, мешки, коробки;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- припаркованные вблизи зданий автомашины неизвестные жильцам;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- наличие на бесхозных предметах проводов, изоленты, батарейки;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- шум из обнаруженного предмета (щелчки, тиканье часов);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- растяжки из проволоки, веревки, шпагата;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 xml:space="preserve">   - необычное размещение бесхозного предмета; 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- специфический, не свойственный окружающей местности, запах.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 xml:space="preserve">   3. При обнаружении взрывного устройства необходимо: 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- немедленно сообщить об обнаруженном подозрительном предмете в дежурные службы органов внутренних дел, ФСБ, ГО и ЧС;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- не подходить к подозрительному предмету, не трогать его руками и не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подпускать к нему других;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 xml:space="preserve">   - исключить использование средств радиосвязи, мобильных телефонов, других радиосредств, способных вызвать срабатывание </w:t>
      </w:r>
      <w:proofErr w:type="spellStart"/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радиовзрывателя</w:t>
      </w:r>
      <w:proofErr w:type="spellEnd"/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 xml:space="preserve">; 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- дождаться прибытия представителей правоохранительных органов;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- указать место нахождения подозрительного предмета.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b/>
          <w:bCs/>
          <w:color w:val="282421"/>
          <w:sz w:val="24"/>
          <w:szCs w:val="24"/>
          <w:lang w:eastAsia="ru-RU"/>
        </w:rPr>
        <w:t>Внимание!!!</w:t>
      </w:r>
      <w:r w:rsidRPr="00C662C8">
        <w:rPr>
          <w:rFonts w:ascii="Times New Roman" w:eastAsia="Times New Roman" w:hAnsi="Times New Roman" w:cs="Times New Roman"/>
          <w:b/>
          <w:bCs/>
          <w:color w:val="282421"/>
          <w:sz w:val="24"/>
          <w:szCs w:val="24"/>
          <w:lang w:eastAsia="ru-RU"/>
        </w:rPr>
        <w:br/>
        <w:t>   Обезвреживание взрывоопасного предмета производится только специалистами МВД, ФСБ, МЧС.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b/>
          <w:bCs/>
          <w:color w:val="282421"/>
          <w:sz w:val="24"/>
          <w:szCs w:val="24"/>
          <w:lang w:eastAsia="ru-RU"/>
        </w:rPr>
        <w:t>При поступлении угрозы террористического акта по телефону: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lastRenderedPageBreak/>
        <w:t>   Предупредительные меры (меры профилактики):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 xml:space="preserve">   • инструктировать персонал о порядке приема телефонных сообщений с угрозами террористического акта; 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• после сообщения по телефону об угрозе взрыва, о наличии взрывного устройства не вдаваться в панику. Быть выдержанным и вежливым, не прерывать говорящего;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• при наличии магнитофона надо поднести его к телефону, записать разговор;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• постараться сразу дать знать своему коллеге, по возможности одновременно с разговором он должен по другому аппарату сообщить оперативному дежурному милиции и дежурному по отделу ФСБ о поступившей угрозе и номер телефона, по которому позвонил предполагаемый террорист;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• своевременно оснащать телефоны организации устройствами АОН и звукозаписью телефонного сообщения.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Примерная форма действий при принятии сообщения об угрозе взрыва: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• будьте спокойны, вежливы, не прерывайте говорящего;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 xml:space="preserve">   • включите магнитофон (если он подключен к телефону); 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• сошлитесь на некачественную работу аппарата, чтобы полностью записать разговор;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• не вешайте телефонную трубку по окончании разговора.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Примерные вопросы: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1. Когда может быть произведен взрыв?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2. Где заложено взрывное устройство?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3. Что оно из себя представляет?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4. Как оно выглядит внешне?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 xml:space="preserve">   5. Есть ли еще где-нибудь взрывное устройство? 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6. Для чего заложено взрывное устройство?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7. Каковы ваши требования?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8. Вы один или с вами есть еще кто-нибудь?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b/>
          <w:bCs/>
          <w:color w:val="282421"/>
          <w:sz w:val="24"/>
          <w:szCs w:val="24"/>
          <w:lang w:eastAsia="ru-RU"/>
        </w:rPr>
        <w:t>О порядке приема сообщений, содержащих угрозы террористического характера, по телефону: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постарайтесь дословно запомнить разговор и зафиксировать его на бумаге;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по ходу разговора отметьте пол, возраст звонившего и особенности его (ее) речи: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1. голос: громкий (тихий), низкий (высокий);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2. темп речи: быстрая (медленная);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3. произношение: отчетливое, искаженное, с заиканием, шепелявое, с акцентом или диалектом;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4. манера речи: развязная, с издевкой, с нецензурными выражениями.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обязательно отметьте звуковой фон (шум автомашин или железнодорожного транспорта, звуки теле- или радиоаппаратуры, голоса, другое);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отметьте характер звонка (городской или междугородный);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обязательно зафиксируйте точное время начала разговора и его продолжительность;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в ходе разговора постарайтесь получить ответы на следующие вопросы: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1. куда, кому, по какому телефону звонит этот человек?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2. какие конкретно требования он (она) выдвигает?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3. выдвигает требования он (она) лично, выступает в роли посредника или представляет какую-либо группу лиц?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4. на каких условиях он (она) или они согласны отказаться от задуманного?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lastRenderedPageBreak/>
        <w:t>   5. как и когда с ним (с ней) можно связаться?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6. кому Вы можете или должны сообщить об этом звонке?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если возможно, еще в процессе разговора сообщите о нем руководству объекта, если нет - немедленно по его окончании;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не распространяйтесь о факте разговора и его содержании. Максимально ограничьте число людей, владеющих полученной информацией;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при наличии автоматического определителя номера (АОН) запишите определившийся номер телефона в тетрадь, что поможет избежать его случайной утраты;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при использовании звукозаписывающей аппаратуры сразу же извлеките кассету (мини-диск) с записью разговора и примите меры к ее сохранности. Обязательно установите на ее место другую.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Действия при получении телефонного сообщения: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реагировать на каждый поступивший телефонный звонок;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сообщить в правоохранительные органы о поступившем телефонном звонке;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при необходимости эвакуировать людей согласно плану эвакуации;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обеспечить беспрепятственную работу оперативно-следственной группы, кинологов и т. д.;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обеспечить немедленную передачу полученной по телефону информации в правоохранительные органы и руководителю организации.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b/>
          <w:bCs/>
          <w:color w:val="282421"/>
          <w:sz w:val="24"/>
          <w:szCs w:val="24"/>
          <w:lang w:eastAsia="ru-RU"/>
        </w:rPr>
        <w:t>При поступлении угрозы террористического акта в письменном виде: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Угрозы в письменной форме могут поступить в организацию как по почтовому каналу, так и в результате обнаружения различного рода анонимных материалов (записки, надписи, информация, записанная на дискете и др.).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При этом необходимо четкое соблюдение персоналом организации правил обращения с анонимными материалами.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Предупредительные меры: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тщательный просмотр в экспедиции и секретариате (секретарями) всей поступающей письменной продукции, прослушивание магнитных лент, просмотр дискет;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особое внимание необходимо обращать на бандероли, посылки, крупные упаковки, футляры - упаковки и т. п., в том числе и рекламные проспекты.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Цель проверки - не пропустить возможное сообщение об угрозе террористического акта.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Правила обращения с анонимными материалами,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содержащими угрозы террористического акта: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постарайтесь не оставлять на нем отпечатков своих пальцев;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если документ поступил в конверте, его вскрытие производится только с левой или правой стороны, аккуратно отрезая кромки ножницами;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сохраняйте все: сам документ с текстом, любые вложения, конверт и упаковку, ничего не выбрасывайте;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не расширяйте круг лиц, знакомившихся с содержанием документа;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анонимные материалы направьте в правоохранительные органы с 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 п.), а также обстоятельства, связанные с их распространением, обнаружением или получением.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при исполнении резолюций и других надписей на сопроводительных документах не должно оставаться давленных следов на анонимных материалах;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 xml:space="preserve">   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 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b/>
          <w:bCs/>
          <w:color w:val="282421"/>
          <w:sz w:val="24"/>
          <w:szCs w:val="24"/>
          <w:lang w:eastAsia="ru-RU"/>
        </w:rPr>
        <w:t>При угрозе биотерроризма: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Правила поведения: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нельзя без специального разрешения покидать местожительство. Без крайней необходимости не выходите из дома, избегайте места большого скопления людей;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дважды в сутки измеряйте температуру себе и членам своей семьи. Если она повысилась и Вы плохо себя чувствуете, изолируйтесь от окружающих в отдельной комнате или отгородитесь ширмой. Срочно сообщите о заболевании в медицинское учреждение;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если Вы не можете сами установить характер болезни, действуйте так, как следует действовать при инфекционных заболеваниях;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обязательно проводите ежедневную влажную уборку помещения с использованием дезинфицирующих растворов. Мусор сжигайте;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уничтожайте грызунов и насекомых - возможных переносчиков заболеваний;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строго соблюдайте правила личной и общественной гигиены. Тщательно, особенно перед приемом пищи, мойте руки с мылом;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воду используйте из проверенных источников и пейте только кипяченую;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сырые овощи и фрукты после мытья обдайте кипятком;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при общении с больным надевайте халат, косынку и ватно-марлевую повязку. Выделите больному отдельную постель, полотенце и посуду. Регулярно их стирайте и мойте;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при госпитализации больного проведите в квартире дезинфекцию, постельное белье и посуду прокипятите в течение 15 мин. в 2% растворе соды или замочите на 2 часа в 2% растворе дезинфицирующего средства. Затем посуду обмойте горячей водой, белье прогладьте, комнату проветрите.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b/>
          <w:bCs/>
          <w:color w:val="282421"/>
          <w:sz w:val="24"/>
          <w:szCs w:val="24"/>
          <w:lang w:eastAsia="ru-RU"/>
        </w:rPr>
        <w:t>Осторожно - сибирская язва!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Разновидности сибирской язвы: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Существует три формы этой болезни: легочная, кишечная и кожная. Первые две встречаются крайне редко, но именно они - самые страшные: обычно заболевание этими формами сибирской язвы заканчиваются смертью.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Сибирской язвой можно заразиться: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при работе с зараженными животными, загрязненными предметами - через раны и трещины на руках;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при употреблении в пищу зараженного мяса и воды, недостаточно обработанных термически;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воздушно-капельным путем при вдыхании бацилл;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возбудитель инфекции может находиться в воде, а также сохраняется в почве, иногда более ста лет.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Симптомы болезни: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при кожной форме сибирской язвы на месте, куда попала инфекция, сначала появляется зуд кожи, возникает гнойное пятно, которое потом начинает пузыриться, через 2 - 6 дней превращается в язву, покрывающуюся черным струпом, при этом у больного повышается температура, болит голова, ломит тело. Осложнением при отсутствии специфического лечения является септицемия;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при легочной форме сибирской язвы первые признаки похожи на грипп: повышается температура, человека сильно знобит, начинает обильно выделяться мокрота из груди. Через 3 - 5 дней развивает острая легочная недостаточность, которая приводит к шоку и смерти;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при кишечной форме сибирской язвы начинаются сильные боли в животе, рвота, жидкий стул с кровью.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Инкубационный период сибирской язвы - от 2 до 7 дней.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Медицинская помощь: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при первых же признаках болезни надо обращаться к врачу, который определит курс лечения;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для лечения сибирской язвы успешно применяется пенициллин, тетрациклин, левомицетин и другие антибиотики;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в России против сибирской язвы создана специальная вакцина.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Меры защиты: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   использование индивидуальных средств защиты (резиновые перчатки, плащи, противочумные костюмы, противогазы всех типов);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 xml:space="preserve">    изоляция больных людей, животных и зараженных предметов; 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sym w:font="Symbol" w:char="F0A7"/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 xml:space="preserve">    сообщение о выявленных заболевших в органы управления по делам ГОЧС и органы </w:t>
      </w:r>
      <w:proofErr w:type="spellStart"/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спецнадзора</w:t>
      </w:r>
      <w:proofErr w:type="spellEnd"/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.</w:t>
      </w:r>
      <w:r w:rsidRPr="00C662C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</w:t>
      </w:r>
    </w:p>
    <w:p w:rsidR="00170A5F" w:rsidRPr="00C662C8" w:rsidRDefault="00264FC7" w:rsidP="00C66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0A5F" w:rsidRPr="00C662C8" w:rsidSect="00EC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C8"/>
    <w:rsid w:val="00030E4B"/>
    <w:rsid w:val="00264FC7"/>
    <w:rsid w:val="006E3539"/>
    <w:rsid w:val="00C53716"/>
    <w:rsid w:val="00C662C8"/>
    <w:rsid w:val="00E40462"/>
    <w:rsid w:val="00EC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3ADDA-63B7-4336-8B8E-A09CD8EF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236"/>
  </w:style>
  <w:style w:type="paragraph" w:styleId="2">
    <w:name w:val="heading 2"/>
    <w:basedOn w:val="a"/>
    <w:link w:val="20"/>
    <w:uiPriority w:val="9"/>
    <w:qFormat/>
    <w:rsid w:val="00C662C8"/>
    <w:pPr>
      <w:spacing w:before="225" w:after="45" w:line="240" w:lineRule="auto"/>
      <w:outlineLvl w:val="1"/>
    </w:pPr>
    <w:rPr>
      <w:rFonts w:ascii="Times New Roman" w:eastAsia="Times New Roman" w:hAnsi="Times New Roman" w:cs="Times New Roman"/>
      <w:b/>
      <w:bCs/>
      <w:color w:val="4F69A4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62C8"/>
    <w:rPr>
      <w:rFonts w:ascii="Times New Roman" w:eastAsia="Times New Roman" w:hAnsi="Times New Roman" w:cs="Times New Roman"/>
      <w:b/>
      <w:bCs/>
      <w:color w:val="4F69A4"/>
      <w:sz w:val="25"/>
      <w:szCs w:val="25"/>
      <w:lang w:eastAsia="ru-RU"/>
    </w:rPr>
  </w:style>
  <w:style w:type="character" w:styleId="a3">
    <w:name w:val="Strong"/>
    <w:basedOn w:val="a0"/>
    <w:uiPriority w:val="22"/>
    <w:qFormat/>
    <w:rsid w:val="00C66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3973">
                  <w:marLeft w:val="4050"/>
                  <w:marRight w:val="9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2019-08-28T10:28:00Z</dcterms:created>
  <dcterms:modified xsi:type="dcterms:W3CDTF">2019-08-28T10:28:00Z</dcterms:modified>
</cp:coreProperties>
</file>