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AF" w:rsidRDefault="007B10AF" w:rsidP="007B10AF">
      <w:pPr>
        <w:shd w:val="clear" w:color="auto" w:fill="FFFFFF"/>
        <w:ind w:firstLine="426"/>
        <w:jc w:val="center"/>
        <w:rPr>
          <w:b/>
          <w:bCs/>
          <w:spacing w:val="-5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843"/>
        <w:gridCol w:w="3651"/>
      </w:tblGrid>
      <w:tr w:rsidR="0098658B" w:rsidRPr="00BD41BC" w:rsidTr="0098658B">
        <w:tc>
          <w:tcPr>
            <w:tcW w:w="3685" w:type="dxa"/>
          </w:tcPr>
          <w:p w:rsidR="0098658B" w:rsidRPr="00BD41BC" w:rsidRDefault="0098658B" w:rsidP="0098658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  <w:r w:rsidRPr="00BD41BC">
              <w:rPr>
                <w:sz w:val="24"/>
                <w:szCs w:val="24"/>
              </w:rPr>
              <w:t>ПРИНЯТО</w:t>
            </w:r>
          </w:p>
          <w:p w:rsidR="00BD41BC" w:rsidRPr="00BD41BC" w:rsidRDefault="00BD41BC" w:rsidP="0098658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  <w:r w:rsidRPr="00BD41BC">
              <w:rPr>
                <w:sz w:val="24"/>
                <w:szCs w:val="24"/>
              </w:rPr>
              <w:t>на заседании</w:t>
            </w:r>
          </w:p>
          <w:p w:rsidR="0098658B" w:rsidRPr="00BD41BC" w:rsidRDefault="00BD41BC" w:rsidP="0098658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  <w:r w:rsidRPr="00BD41BC">
              <w:rPr>
                <w:sz w:val="24"/>
                <w:szCs w:val="24"/>
              </w:rPr>
              <w:t>Педагогического совета</w:t>
            </w:r>
          </w:p>
          <w:p w:rsidR="0098658B" w:rsidRPr="00BD41BC" w:rsidRDefault="00BD41BC" w:rsidP="00454AB1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D41BC">
              <w:rPr>
                <w:sz w:val="24"/>
                <w:szCs w:val="24"/>
              </w:rPr>
              <w:t>Протокол №1 от 30</w:t>
            </w:r>
            <w:r w:rsidR="00454AB1" w:rsidRPr="00BD41BC">
              <w:rPr>
                <w:sz w:val="24"/>
                <w:szCs w:val="24"/>
              </w:rPr>
              <w:t>.08.2018</w:t>
            </w:r>
            <w:r w:rsidR="0098658B" w:rsidRPr="00BD41BC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843" w:type="dxa"/>
          </w:tcPr>
          <w:p w:rsidR="0098658B" w:rsidRPr="00BD41BC" w:rsidRDefault="0098658B" w:rsidP="0098658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</w:tcPr>
          <w:p w:rsidR="0098658B" w:rsidRPr="00BD41BC" w:rsidRDefault="0098658B" w:rsidP="0098658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caps/>
                <w:sz w:val="24"/>
                <w:szCs w:val="24"/>
                <w:lang w:eastAsia="en-US"/>
              </w:rPr>
            </w:pPr>
            <w:r w:rsidRPr="00BD41BC">
              <w:rPr>
                <w:rFonts w:eastAsia="Calibri"/>
                <w:caps/>
                <w:sz w:val="24"/>
                <w:szCs w:val="24"/>
                <w:lang w:eastAsia="en-US"/>
              </w:rPr>
              <w:t>Утверждаю:</w:t>
            </w:r>
          </w:p>
          <w:p w:rsidR="0098658B" w:rsidRPr="00BD41BC" w:rsidRDefault="0098658B" w:rsidP="0098658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D41BC">
              <w:rPr>
                <w:rFonts w:eastAsia="Calibri"/>
                <w:sz w:val="24"/>
                <w:szCs w:val="24"/>
                <w:lang w:eastAsia="en-US"/>
              </w:rPr>
              <w:t xml:space="preserve">Заведующий МБДОУ </w:t>
            </w:r>
          </w:p>
          <w:p w:rsidR="0098658B" w:rsidRPr="00BD41BC" w:rsidRDefault="0098658B" w:rsidP="0098658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D41BC">
              <w:rPr>
                <w:rFonts w:eastAsia="Calibri"/>
                <w:sz w:val="24"/>
                <w:szCs w:val="24"/>
                <w:lang w:eastAsia="en-US"/>
              </w:rPr>
              <w:t xml:space="preserve"> «ДС №296 г. Челябинска»</w:t>
            </w:r>
          </w:p>
          <w:p w:rsidR="0098658B" w:rsidRPr="00BD41BC" w:rsidRDefault="0098658B" w:rsidP="0098658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D41BC">
              <w:rPr>
                <w:rFonts w:eastAsia="Calibri"/>
                <w:sz w:val="24"/>
                <w:szCs w:val="24"/>
                <w:lang w:eastAsia="en-US"/>
              </w:rPr>
              <w:t xml:space="preserve">_________О.Е. </w:t>
            </w:r>
            <w:proofErr w:type="spellStart"/>
            <w:r w:rsidRPr="00BD41BC">
              <w:rPr>
                <w:rFonts w:eastAsia="Calibri"/>
                <w:sz w:val="24"/>
                <w:szCs w:val="24"/>
                <w:lang w:eastAsia="en-US"/>
              </w:rPr>
              <w:t>Штурмина</w:t>
            </w:r>
            <w:proofErr w:type="spellEnd"/>
          </w:p>
          <w:p w:rsidR="0098658B" w:rsidRPr="00BD41BC" w:rsidRDefault="0098658B" w:rsidP="00454AB1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D41BC">
              <w:rPr>
                <w:rFonts w:eastAsia="Calibri"/>
                <w:sz w:val="24"/>
                <w:szCs w:val="24"/>
                <w:lang w:eastAsia="en-US"/>
              </w:rPr>
              <w:t>Приказ №</w:t>
            </w:r>
            <w:r w:rsidR="00454AB1" w:rsidRPr="00BD41BC">
              <w:rPr>
                <w:rFonts w:eastAsia="Calibri"/>
                <w:sz w:val="24"/>
                <w:szCs w:val="24"/>
                <w:lang w:eastAsia="en-US"/>
              </w:rPr>
              <w:t xml:space="preserve">03-47/1 </w:t>
            </w:r>
            <w:r w:rsidRPr="00BD41BC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454AB1" w:rsidRPr="00BD41BC">
              <w:rPr>
                <w:rFonts w:eastAsia="Calibri"/>
                <w:sz w:val="24"/>
                <w:szCs w:val="24"/>
                <w:lang w:eastAsia="en-US"/>
              </w:rPr>
              <w:t>31.08.2018</w:t>
            </w:r>
            <w:r w:rsidRPr="00BD41B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</w:tbl>
    <w:p w:rsidR="007B10AF" w:rsidRDefault="007B10AF" w:rsidP="007B10AF">
      <w:pPr>
        <w:shd w:val="clear" w:color="auto" w:fill="FFFFFF"/>
        <w:ind w:firstLine="426"/>
        <w:jc w:val="center"/>
        <w:rPr>
          <w:b/>
          <w:bCs/>
          <w:spacing w:val="-5"/>
          <w:sz w:val="28"/>
          <w:szCs w:val="28"/>
        </w:rPr>
      </w:pPr>
    </w:p>
    <w:p w:rsidR="00AE20A2" w:rsidRDefault="00AE20A2" w:rsidP="007B10AF">
      <w:pPr>
        <w:shd w:val="clear" w:color="auto" w:fill="FFFFFF"/>
        <w:ind w:firstLine="426"/>
        <w:jc w:val="center"/>
        <w:rPr>
          <w:b/>
          <w:bCs/>
          <w:spacing w:val="-5"/>
          <w:sz w:val="28"/>
          <w:szCs w:val="28"/>
        </w:rPr>
      </w:pPr>
    </w:p>
    <w:p w:rsidR="00AE20A2" w:rsidRDefault="00AE20A2" w:rsidP="007B10AF">
      <w:pPr>
        <w:shd w:val="clear" w:color="auto" w:fill="FFFFFF"/>
        <w:ind w:firstLine="426"/>
        <w:jc w:val="center"/>
        <w:rPr>
          <w:b/>
          <w:bCs/>
          <w:spacing w:val="-5"/>
          <w:sz w:val="28"/>
          <w:szCs w:val="28"/>
        </w:rPr>
      </w:pPr>
      <w:bookmarkStart w:id="0" w:name="_GoBack"/>
      <w:bookmarkEnd w:id="0"/>
    </w:p>
    <w:p w:rsidR="00243019" w:rsidRDefault="00243019" w:rsidP="00243019">
      <w:pPr>
        <w:widowControl/>
        <w:autoSpaceDE/>
        <w:autoSpaceDN/>
        <w:adjustRightInd/>
        <w:spacing w:after="200" w:line="276" w:lineRule="auto"/>
        <w:ind w:left="426"/>
        <w:contextualSpacing/>
        <w:rPr>
          <w:rFonts w:eastAsia="Calibri"/>
          <w:b/>
          <w:sz w:val="28"/>
          <w:szCs w:val="28"/>
          <w:lang w:eastAsia="en-US"/>
        </w:rPr>
      </w:pPr>
    </w:p>
    <w:p w:rsidR="00243019" w:rsidRDefault="00243019" w:rsidP="00243019">
      <w:pPr>
        <w:widowControl/>
        <w:autoSpaceDE/>
        <w:autoSpaceDN/>
        <w:adjustRightInd/>
        <w:spacing w:after="200" w:line="276" w:lineRule="auto"/>
        <w:ind w:left="426"/>
        <w:contextualSpacing/>
        <w:rPr>
          <w:rFonts w:eastAsia="Calibri"/>
          <w:b/>
          <w:sz w:val="28"/>
          <w:szCs w:val="28"/>
          <w:lang w:eastAsia="en-US"/>
        </w:rPr>
      </w:pPr>
    </w:p>
    <w:p w:rsidR="00243019" w:rsidRDefault="00243019" w:rsidP="00243019">
      <w:pPr>
        <w:widowControl/>
        <w:autoSpaceDE/>
        <w:autoSpaceDN/>
        <w:adjustRightInd/>
        <w:spacing w:after="200" w:line="276" w:lineRule="auto"/>
        <w:ind w:left="426"/>
        <w:contextualSpacing/>
        <w:rPr>
          <w:rFonts w:eastAsia="Calibri"/>
          <w:b/>
          <w:sz w:val="28"/>
          <w:szCs w:val="28"/>
          <w:lang w:eastAsia="en-US"/>
        </w:rPr>
      </w:pPr>
    </w:p>
    <w:p w:rsidR="00243019" w:rsidRDefault="00243019" w:rsidP="00243019">
      <w:pPr>
        <w:widowControl/>
        <w:autoSpaceDE/>
        <w:autoSpaceDN/>
        <w:adjustRightInd/>
        <w:spacing w:after="200" w:line="276" w:lineRule="auto"/>
        <w:ind w:left="426"/>
        <w:contextualSpacing/>
        <w:rPr>
          <w:rFonts w:eastAsia="Calibri"/>
          <w:b/>
          <w:sz w:val="28"/>
          <w:szCs w:val="28"/>
          <w:lang w:eastAsia="en-US"/>
        </w:rPr>
      </w:pPr>
    </w:p>
    <w:p w:rsidR="0098658B" w:rsidRDefault="0098658B" w:rsidP="0098658B">
      <w:pPr>
        <w:widowControl/>
        <w:autoSpaceDE/>
        <w:autoSpaceDN/>
        <w:adjustRightInd/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98658B" w:rsidRDefault="0098658B" w:rsidP="00243019">
      <w:pPr>
        <w:widowControl/>
        <w:autoSpaceDE/>
        <w:autoSpaceDN/>
        <w:adjustRightInd/>
        <w:spacing w:after="200" w:line="276" w:lineRule="auto"/>
        <w:ind w:left="426"/>
        <w:contextualSpacing/>
        <w:rPr>
          <w:rFonts w:eastAsia="Calibri"/>
          <w:b/>
          <w:sz w:val="28"/>
          <w:szCs w:val="28"/>
          <w:lang w:eastAsia="en-US"/>
        </w:rPr>
      </w:pPr>
    </w:p>
    <w:p w:rsidR="0098658B" w:rsidRDefault="0098658B" w:rsidP="00243019">
      <w:pPr>
        <w:widowControl/>
        <w:autoSpaceDE/>
        <w:autoSpaceDN/>
        <w:adjustRightInd/>
        <w:spacing w:after="200" w:line="276" w:lineRule="auto"/>
        <w:ind w:left="426"/>
        <w:contextualSpacing/>
        <w:rPr>
          <w:rFonts w:eastAsia="Calibri"/>
          <w:b/>
          <w:sz w:val="28"/>
          <w:szCs w:val="28"/>
          <w:lang w:eastAsia="en-US"/>
        </w:rPr>
      </w:pPr>
    </w:p>
    <w:p w:rsidR="00243019" w:rsidRDefault="00243019" w:rsidP="00243019">
      <w:pPr>
        <w:widowControl/>
        <w:autoSpaceDE/>
        <w:autoSpaceDN/>
        <w:adjustRightInd/>
        <w:spacing w:after="200" w:line="276" w:lineRule="auto"/>
        <w:ind w:left="426"/>
        <w:contextualSpacing/>
        <w:rPr>
          <w:rFonts w:eastAsia="Calibri"/>
          <w:b/>
          <w:sz w:val="28"/>
          <w:szCs w:val="28"/>
          <w:lang w:eastAsia="en-US"/>
        </w:rPr>
      </w:pPr>
    </w:p>
    <w:p w:rsidR="00243019" w:rsidRPr="0098658B" w:rsidRDefault="00243019" w:rsidP="00243019">
      <w:pPr>
        <w:widowControl/>
        <w:autoSpaceDE/>
        <w:autoSpaceDN/>
        <w:adjustRightInd/>
        <w:spacing w:after="200" w:line="276" w:lineRule="auto"/>
        <w:ind w:left="426"/>
        <w:contextualSpacing/>
        <w:jc w:val="center"/>
        <w:rPr>
          <w:rFonts w:eastAsia="Calibri"/>
          <w:b/>
          <w:sz w:val="52"/>
          <w:szCs w:val="52"/>
          <w:lang w:eastAsia="en-US"/>
        </w:rPr>
      </w:pPr>
      <w:r w:rsidRPr="0098658B">
        <w:rPr>
          <w:rFonts w:eastAsia="Calibri"/>
          <w:b/>
          <w:sz w:val="52"/>
          <w:szCs w:val="52"/>
          <w:lang w:eastAsia="en-US"/>
        </w:rPr>
        <w:t>ПОЛОЖЕНИЕ</w:t>
      </w:r>
    </w:p>
    <w:p w:rsidR="00243019" w:rsidRPr="0098658B" w:rsidRDefault="00243019" w:rsidP="00243019">
      <w:pPr>
        <w:widowControl/>
        <w:autoSpaceDE/>
        <w:autoSpaceDN/>
        <w:adjustRightInd/>
        <w:spacing w:after="200" w:line="276" w:lineRule="auto"/>
        <w:ind w:left="426"/>
        <w:contextualSpacing/>
        <w:jc w:val="center"/>
        <w:rPr>
          <w:rFonts w:eastAsia="Calibri"/>
          <w:b/>
          <w:sz w:val="36"/>
          <w:szCs w:val="36"/>
          <w:lang w:eastAsia="en-US"/>
        </w:rPr>
      </w:pPr>
      <w:r w:rsidRPr="0098658B">
        <w:rPr>
          <w:rFonts w:eastAsia="Calibri"/>
          <w:b/>
          <w:sz w:val="36"/>
          <w:szCs w:val="36"/>
          <w:lang w:eastAsia="en-US"/>
        </w:rPr>
        <w:t xml:space="preserve">о формах, периодичности, порядке текущего контроля успеваемости и промежуточной аттестации воспитанников муниципального бюджетного дошкольного  образовательного учреждения </w:t>
      </w:r>
    </w:p>
    <w:p w:rsidR="00243019" w:rsidRPr="0098658B" w:rsidRDefault="00243019" w:rsidP="00243019">
      <w:pPr>
        <w:widowControl/>
        <w:autoSpaceDE/>
        <w:autoSpaceDN/>
        <w:adjustRightInd/>
        <w:spacing w:after="200" w:line="276" w:lineRule="auto"/>
        <w:ind w:left="426"/>
        <w:contextualSpacing/>
        <w:jc w:val="center"/>
        <w:rPr>
          <w:rFonts w:eastAsia="Calibri"/>
          <w:b/>
          <w:sz w:val="36"/>
          <w:szCs w:val="36"/>
          <w:lang w:eastAsia="en-US"/>
        </w:rPr>
      </w:pPr>
      <w:r w:rsidRPr="0098658B">
        <w:rPr>
          <w:rFonts w:eastAsia="Calibri"/>
          <w:b/>
          <w:sz w:val="36"/>
          <w:szCs w:val="36"/>
          <w:lang w:eastAsia="en-US"/>
        </w:rPr>
        <w:t>«Детский сад № 296 г Челябинска»</w:t>
      </w:r>
    </w:p>
    <w:p w:rsidR="00243019" w:rsidRPr="0098658B" w:rsidRDefault="00243019" w:rsidP="00243019">
      <w:pPr>
        <w:widowControl/>
        <w:autoSpaceDE/>
        <w:autoSpaceDN/>
        <w:adjustRightInd/>
        <w:spacing w:after="200" w:line="276" w:lineRule="auto"/>
        <w:ind w:left="426"/>
        <w:contextualSpacing/>
        <w:rPr>
          <w:rFonts w:eastAsia="Calibri"/>
          <w:b/>
          <w:sz w:val="36"/>
          <w:szCs w:val="36"/>
          <w:lang w:eastAsia="en-US"/>
        </w:rPr>
      </w:pPr>
    </w:p>
    <w:p w:rsidR="00243019" w:rsidRDefault="00243019" w:rsidP="00243019">
      <w:pPr>
        <w:widowControl/>
        <w:autoSpaceDE/>
        <w:autoSpaceDN/>
        <w:adjustRightInd/>
        <w:spacing w:after="200" w:line="276" w:lineRule="auto"/>
        <w:ind w:left="426"/>
        <w:contextualSpacing/>
        <w:rPr>
          <w:rFonts w:eastAsia="Calibri"/>
          <w:b/>
          <w:sz w:val="28"/>
          <w:szCs w:val="28"/>
          <w:lang w:eastAsia="en-US"/>
        </w:rPr>
      </w:pPr>
    </w:p>
    <w:p w:rsidR="00243019" w:rsidRDefault="00243019" w:rsidP="00243019">
      <w:pPr>
        <w:widowControl/>
        <w:autoSpaceDE/>
        <w:autoSpaceDN/>
        <w:adjustRightInd/>
        <w:spacing w:after="200" w:line="276" w:lineRule="auto"/>
        <w:ind w:left="426"/>
        <w:contextualSpacing/>
        <w:rPr>
          <w:rFonts w:eastAsia="Calibri"/>
          <w:b/>
          <w:sz w:val="28"/>
          <w:szCs w:val="28"/>
          <w:lang w:eastAsia="en-US"/>
        </w:rPr>
      </w:pPr>
    </w:p>
    <w:p w:rsidR="0098658B" w:rsidRDefault="0098658B" w:rsidP="00243019">
      <w:pPr>
        <w:widowControl/>
        <w:autoSpaceDE/>
        <w:autoSpaceDN/>
        <w:adjustRightInd/>
        <w:spacing w:after="200" w:line="276" w:lineRule="auto"/>
        <w:ind w:left="426"/>
        <w:contextualSpacing/>
        <w:rPr>
          <w:rFonts w:eastAsia="Calibri"/>
          <w:b/>
          <w:sz w:val="28"/>
          <w:szCs w:val="28"/>
          <w:lang w:eastAsia="en-US"/>
        </w:rPr>
      </w:pPr>
    </w:p>
    <w:p w:rsidR="0098658B" w:rsidRDefault="0098658B" w:rsidP="00243019">
      <w:pPr>
        <w:widowControl/>
        <w:autoSpaceDE/>
        <w:autoSpaceDN/>
        <w:adjustRightInd/>
        <w:spacing w:after="200" w:line="276" w:lineRule="auto"/>
        <w:ind w:left="426"/>
        <w:contextualSpacing/>
        <w:rPr>
          <w:rFonts w:eastAsia="Calibri"/>
          <w:b/>
          <w:sz w:val="28"/>
          <w:szCs w:val="28"/>
          <w:lang w:eastAsia="en-US"/>
        </w:rPr>
      </w:pPr>
    </w:p>
    <w:p w:rsidR="0098658B" w:rsidRDefault="0098658B" w:rsidP="00243019">
      <w:pPr>
        <w:widowControl/>
        <w:autoSpaceDE/>
        <w:autoSpaceDN/>
        <w:adjustRightInd/>
        <w:spacing w:after="200" w:line="276" w:lineRule="auto"/>
        <w:ind w:left="426"/>
        <w:contextualSpacing/>
        <w:rPr>
          <w:rFonts w:eastAsia="Calibri"/>
          <w:b/>
          <w:sz w:val="28"/>
          <w:szCs w:val="28"/>
          <w:lang w:eastAsia="en-US"/>
        </w:rPr>
      </w:pPr>
    </w:p>
    <w:p w:rsidR="0098658B" w:rsidRDefault="0098658B" w:rsidP="00243019">
      <w:pPr>
        <w:widowControl/>
        <w:autoSpaceDE/>
        <w:autoSpaceDN/>
        <w:adjustRightInd/>
        <w:spacing w:after="200" w:line="276" w:lineRule="auto"/>
        <w:ind w:left="426"/>
        <w:contextualSpacing/>
        <w:rPr>
          <w:rFonts w:eastAsia="Calibri"/>
          <w:b/>
          <w:sz w:val="28"/>
          <w:szCs w:val="28"/>
          <w:lang w:eastAsia="en-US"/>
        </w:rPr>
      </w:pPr>
    </w:p>
    <w:p w:rsidR="0098658B" w:rsidRDefault="0098658B" w:rsidP="00243019">
      <w:pPr>
        <w:widowControl/>
        <w:autoSpaceDE/>
        <w:autoSpaceDN/>
        <w:adjustRightInd/>
        <w:spacing w:after="200" w:line="276" w:lineRule="auto"/>
        <w:ind w:left="426"/>
        <w:contextualSpacing/>
        <w:rPr>
          <w:rFonts w:eastAsia="Calibri"/>
          <w:b/>
          <w:sz w:val="28"/>
          <w:szCs w:val="28"/>
          <w:lang w:eastAsia="en-US"/>
        </w:rPr>
      </w:pPr>
    </w:p>
    <w:p w:rsidR="0098658B" w:rsidRDefault="0098658B" w:rsidP="00243019">
      <w:pPr>
        <w:widowControl/>
        <w:autoSpaceDE/>
        <w:autoSpaceDN/>
        <w:adjustRightInd/>
        <w:spacing w:after="200" w:line="276" w:lineRule="auto"/>
        <w:ind w:left="426"/>
        <w:contextualSpacing/>
        <w:rPr>
          <w:rFonts w:eastAsia="Calibri"/>
          <w:b/>
          <w:sz w:val="28"/>
          <w:szCs w:val="28"/>
          <w:lang w:eastAsia="en-US"/>
        </w:rPr>
      </w:pPr>
    </w:p>
    <w:p w:rsidR="0098658B" w:rsidRDefault="0098658B" w:rsidP="00243019">
      <w:pPr>
        <w:widowControl/>
        <w:autoSpaceDE/>
        <w:autoSpaceDN/>
        <w:adjustRightInd/>
        <w:spacing w:after="200" w:line="276" w:lineRule="auto"/>
        <w:ind w:left="426"/>
        <w:contextualSpacing/>
        <w:rPr>
          <w:rFonts w:eastAsia="Calibri"/>
          <w:b/>
          <w:sz w:val="28"/>
          <w:szCs w:val="28"/>
          <w:lang w:eastAsia="en-US"/>
        </w:rPr>
      </w:pPr>
    </w:p>
    <w:p w:rsidR="0098658B" w:rsidRDefault="0098658B" w:rsidP="00243019">
      <w:pPr>
        <w:widowControl/>
        <w:autoSpaceDE/>
        <w:autoSpaceDN/>
        <w:adjustRightInd/>
        <w:spacing w:after="200" w:line="276" w:lineRule="auto"/>
        <w:ind w:left="426"/>
        <w:contextualSpacing/>
        <w:rPr>
          <w:rFonts w:eastAsia="Calibri"/>
          <w:b/>
          <w:sz w:val="28"/>
          <w:szCs w:val="28"/>
          <w:lang w:eastAsia="en-US"/>
        </w:rPr>
      </w:pPr>
    </w:p>
    <w:p w:rsidR="0098658B" w:rsidRDefault="0098658B" w:rsidP="00243019">
      <w:pPr>
        <w:widowControl/>
        <w:autoSpaceDE/>
        <w:autoSpaceDN/>
        <w:adjustRightInd/>
        <w:spacing w:after="200" w:line="276" w:lineRule="auto"/>
        <w:ind w:left="426"/>
        <w:contextualSpacing/>
        <w:rPr>
          <w:rFonts w:eastAsia="Calibri"/>
          <w:b/>
          <w:sz w:val="28"/>
          <w:szCs w:val="28"/>
          <w:lang w:eastAsia="en-US"/>
        </w:rPr>
      </w:pPr>
    </w:p>
    <w:p w:rsidR="00243019" w:rsidRDefault="00243019" w:rsidP="0098658B">
      <w:pPr>
        <w:widowControl/>
        <w:autoSpaceDE/>
        <w:autoSpaceDN/>
        <w:adjustRightInd/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98658B" w:rsidRDefault="0098658B" w:rsidP="0098658B">
      <w:pPr>
        <w:widowControl/>
        <w:autoSpaceDE/>
        <w:autoSpaceDN/>
        <w:adjustRightInd/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243019" w:rsidRPr="00243019" w:rsidRDefault="007B10AF" w:rsidP="0024301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43019">
        <w:rPr>
          <w:rFonts w:eastAsia="Calibri"/>
          <w:b/>
          <w:sz w:val="28"/>
          <w:szCs w:val="28"/>
          <w:lang w:eastAsia="en-US"/>
        </w:rPr>
        <w:lastRenderedPageBreak/>
        <w:t>Общее положение</w:t>
      </w:r>
    </w:p>
    <w:p w:rsidR="00243019" w:rsidRDefault="00243019" w:rsidP="00243019">
      <w:pPr>
        <w:widowControl/>
        <w:autoSpaceDE/>
        <w:autoSpaceDN/>
        <w:adjustRightInd/>
        <w:spacing w:after="200" w:line="276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B10AF">
        <w:rPr>
          <w:rFonts w:eastAsia="Calibri"/>
          <w:sz w:val="28"/>
          <w:szCs w:val="28"/>
          <w:lang w:eastAsia="en-US"/>
        </w:rPr>
        <w:t>Настоящее Положение о формах, периодичности, порядке текущего контроля успеваемости и промежуточной аттестации воспитанников муниципального бюджетного дошкольного</w:t>
      </w:r>
      <w:r w:rsidR="00243019">
        <w:rPr>
          <w:rFonts w:eastAsia="Calibri"/>
          <w:sz w:val="28"/>
          <w:szCs w:val="28"/>
          <w:lang w:eastAsia="en-US"/>
        </w:rPr>
        <w:t xml:space="preserve"> </w:t>
      </w:r>
      <w:r w:rsidRPr="007B10AF">
        <w:rPr>
          <w:rFonts w:eastAsia="Calibri"/>
          <w:sz w:val="28"/>
          <w:szCs w:val="28"/>
          <w:lang w:eastAsia="en-US"/>
        </w:rPr>
        <w:t xml:space="preserve"> образоват</w:t>
      </w:r>
      <w:r w:rsidR="00243019">
        <w:rPr>
          <w:rFonts w:eastAsia="Calibri"/>
          <w:sz w:val="28"/>
          <w:szCs w:val="28"/>
          <w:lang w:eastAsia="en-US"/>
        </w:rPr>
        <w:t>ельного учреждения «Детский сад</w:t>
      </w:r>
      <w:r w:rsidRPr="007B10AF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2</w:t>
      </w:r>
      <w:r w:rsidR="00243019">
        <w:rPr>
          <w:rFonts w:eastAsia="Calibri"/>
          <w:sz w:val="28"/>
          <w:szCs w:val="28"/>
          <w:lang w:eastAsia="en-US"/>
        </w:rPr>
        <w:t>96 г Челябинска»</w:t>
      </w:r>
      <w:r w:rsidRPr="007B10AF">
        <w:rPr>
          <w:rFonts w:eastAsia="Calibri"/>
          <w:sz w:val="28"/>
          <w:szCs w:val="28"/>
          <w:lang w:eastAsia="en-US"/>
        </w:rPr>
        <w:t xml:space="preserve"> (далее – </w:t>
      </w:r>
      <w:r w:rsidR="00243019">
        <w:rPr>
          <w:rFonts w:eastAsia="Calibri"/>
          <w:sz w:val="28"/>
          <w:szCs w:val="28"/>
          <w:lang w:eastAsia="en-US"/>
        </w:rPr>
        <w:t>МБДОУ №296</w:t>
      </w:r>
      <w:r w:rsidRPr="007B10AF">
        <w:rPr>
          <w:rFonts w:eastAsia="Calibri"/>
          <w:sz w:val="28"/>
          <w:szCs w:val="28"/>
          <w:lang w:eastAsia="en-US"/>
        </w:rPr>
        <w:t xml:space="preserve">) разработано в соответствии с  </w:t>
      </w:r>
      <w:r w:rsidRPr="007B10AF">
        <w:rPr>
          <w:rFonts w:eastAsia="Calibri"/>
          <w:bCs/>
          <w:kern w:val="36"/>
          <w:sz w:val="28"/>
          <w:szCs w:val="28"/>
          <w:lang w:eastAsia="en-US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7B10AF">
          <w:rPr>
            <w:rFonts w:eastAsia="Calibri"/>
            <w:bCs/>
            <w:kern w:val="36"/>
            <w:sz w:val="28"/>
            <w:szCs w:val="28"/>
            <w:lang w:eastAsia="en-US"/>
          </w:rPr>
          <w:t>2012 г</w:t>
        </w:r>
      </w:smartTag>
      <w:r w:rsidRPr="007B10AF">
        <w:rPr>
          <w:rFonts w:eastAsia="Calibri"/>
          <w:bCs/>
          <w:kern w:val="36"/>
          <w:sz w:val="28"/>
          <w:szCs w:val="28"/>
          <w:lang w:eastAsia="en-US"/>
        </w:rPr>
        <w:t xml:space="preserve">. №273-ФЗ </w:t>
      </w:r>
      <w:r w:rsidRPr="007B10AF">
        <w:rPr>
          <w:rFonts w:eastAsia="Calibri"/>
          <w:bCs/>
          <w:sz w:val="28"/>
          <w:szCs w:val="28"/>
          <w:lang w:eastAsia="en-US"/>
        </w:rPr>
        <w:t xml:space="preserve">«Об образовании в Российской Федерации», </w:t>
      </w:r>
      <w:r w:rsidRPr="007B10AF">
        <w:rPr>
          <w:rFonts w:eastAsia="Calibri"/>
          <w:sz w:val="28"/>
          <w:szCs w:val="28"/>
          <w:lang w:eastAsia="en-US"/>
        </w:rPr>
        <w:t>Приказом Министерства образования и науки Российской Федерации  от 17 октября 2013 г. № 1155  «Об утверждении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Федерального государственного образовательного стандарта дошкольного образования».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Настоящее Положение  принимается  на Педагогическом совете </w:t>
      </w:r>
      <w:r w:rsidR="00243019">
        <w:rPr>
          <w:rFonts w:eastAsia="Calibri"/>
          <w:sz w:val="28"/>
          <w:szCs w:val="28"/>
          <w:lang w:eastAsia="en-US"/>
        </w:rPr>
        <w:t xml:space="preserve">МБДОУ №296 </w:t>
      </w:r>
      <w:r w:rsidRPr="007B10AF">
        <w:rPr>
          <w:rFonts w:eastAsia="Calibri"/>
          <w:sz w:val="28"/>
          <w:szCs w:val="28"/>
          <w:lang w:eastAsia="en-US"/>
        </w:rPr>
        <w:t xml:space="preserve">с учетом мнения </w:t>
      </w:r>
      <w:r w:rsidR="00243019">
        <w:rPr>
          <w:rFonts w:eastAsia="Calibri"/>
          <w:sz w:val="28"/>
          <w:szCs w:val="28"/>
          <w:lang w:eastAsia="en-US"/>
        </w:rPr>
        <w:t>Совета</w:t>
      </w:r>
      <w:r w:rsidRPr="007B10AF">
        <w:rPr>
          <w:rFonts w:eastAsia="Calibri"/>
          <w:sz w:val="28"/>
          <w:szCs w:val="28"/>
          <w:lang w:eastAsia="en-US"/>
        </w:rPr>
        <w:t xml:space="preserve"> ДОУ. 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Настоящее Положение  является локальным нормативным актом, регламентирующим деятельность ДОУ.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Действие настоящее Положения распространяется на детей, посещающих </w:t>
      </w:r>
      <w:r w:rsidR="00243019">
        <w:rPr>
          <w:rFonts w:eastAsia="Calibri"/>
          <w:sz w:val="28"/>
          <w:szCs w:val="28"/>
          <w:lang w:eastAsia="en-US"/>
        </w:rPr>
        <w:t>МБДОУ №296</w:t>
      </w:r>
      <w:r w:rsidRPr="007B10AF">
        <w:rPr>
          <w:rFonts w:eastAsia="Calibri"/>
          <w:sz w:val="28"/>
          <w:szCs w:val="28"/>
          <w:lang w:eastAsia="en-US"/>
        </w:rPr>
        <w:t xml:space="preserve"> и осваивающих </w:t>
      </w:r>
      <w:r w:rsidR="00243019">
        <w:rPr>
          <w:rFonts w:eastAsia="Calibri"/>
          <w:sz w:val="28"/>
          <w:szCs w:val="28"/>
          <w:lang w:eastAsia="en-US"/>
        </w:rPr>
        <w:t>Основную о</w:t>
      </w:r>
      <w:r w:rsidRPr="007B10AF">
        <w:rPr>
          <w:rFonts w:eastAsia="Calibri"/>
          <w:sz w:val="28"/>
          <w:szCs w:val="28"/>
          <w:lang w:eastAsia="en-US"/>
        </w:rPr>
        <w:t xml:space="preserve">бразовательную программу дошкольного образования </w:t>
      </w:r>
      <w:r w:rsidR="00243019">
        <w:rPr>
          <w:rFonts w:eastAsia="Calibri"/>
          <w:sz w:val="28"/>
          <w:szCs w:val="28"/>
          <w:lang w:eastAsia="en-US"/>
        </w:rPr>
        <w:t>МБДОУ «ДС №296 г. Челябинска» (далее – Программа)</w:t>
      </w:r>
      <w:r w:rsidRPr="007B10AF">
        <w:rPr>
          <w:rFonts w:eastAsia="Calibri"/>
          <w:sz w:val="28"/>
          <w:szCs w:val="28"/>
          <w:lang w:eastAsia="en-US"/>
        </w:rPr>
        <w:t>, а также на педагогов и родителей (законных представителей) воспитанников, участвующих в реализации Программы.</w:t>
      </w:r>
    </w:p>
    <w:p w:rsidR="007B10AF" w:rsidRPr="007B10AF" w:rsidRDefault="007B10AF" w:rsidP="007B10AF">
      <w:pPr>
        <w:widowControl/>
        <w:autoSpaceDE/>
        <w:autoSpaceDN/>
        <w:adjustRightInd/>
        <w:ind w:right="567" w:firstLine="426"/>
        <w:jc w:val="both"/>
        <w:rPr>
          <w:sz w:val="28"/>
          <w:szCs w:val="28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Формы получения образования и формы обучения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rPr>
          <w:rFonts w:eastAsia="Calibri"/>
          <w:b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В Российской Федерации образование  может быть получено:</w:t>
      </w:r>
    </w:p>
    <w:p w:rsidR="007B10AF" w:rsidRPr="007B10AF" w:rsidRDefault="007B10AF" w:rsidP="007B10AF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  в организациях, осуществляющих образовательную деятельность.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Обучение в </w:t>
      </w:r>
      <w:r w:rsidR="00243019">
        <w:rPr>
          <w:rFonts w:eastAsia="Calibri"/>
          <w:sz w:val="28"/>
          <w:szCs w:val="28"/>
          <w:lang w:eastAsia="en-US"/>
        </w:rPr>
        <w:t>МБДОУ №296</w:t>
      </w:r>
      <w:r w:rsidRPr="007B10AF">
        <w:rPr>
          <w:rFonts w:eastAsia="Calibri"/>
          <w:sz w:val="28"/>
          <w:szCs w:val="28"/>
          <w:lang w:eastAsia="en-US"/>
        </w:rPr>
        <w:t xml:space="preserve"> осуществляется в очной форме.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Формы получения образования и формы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обучения по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образовательной программе дошкольного образования определяется федеральным  государственным образовательным стандартом.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10AF" w:rsidRPr="00243019" w:rsidRDefault="007B10AF" w:rsidP="0024301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Компетенция, права, обязанности и ответственность образовательной организации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К компетенции </w:t>
      </w:r>
      <w:r w:rsidR="00243019">
        <w:rPr>
          <w:rFonts w:eastAsia="Calibri"/>
          <w:sz w:val="28"/>
          <w:szCs w:val="28"/>
          <w:lang w:eastAsia="en-US"/>
        </w:rPr>
        <w:t>МБДОУ №296</w:t>
      </w:r>
      <w:r w:rsidRPr="007B10AF">
        <w:rPr>
          <w:rFonts w:eastAsia="Calibri"/>
          <w:sz w:val="28"/>
          <w:szCs w:val="28"/>
          <w:lang w:eastAsia="en-US"/>
        </w:rPr>
        <w:t xml:space="preserve"> в установленной сфере деятельности относятся:</w:t>
      </w:r>
    </w:p>
    <w:p w:rsidR="007B10AF" w:rsidRPr="007B10AF" w:rsidRDefault="007B10AF" w:rsidP="007B10AF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  осуществление текущего контроля успеваемости и промежуточной аттестации, установление их форм, периодичности и порядка проведения.</w:t>
      </w:r>
    </w:p>
    <w:p w:rsid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43019" w:rsidRDefault="00243019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43019" w:rsidRPr="007B10AF" w:rsidRDefault="00243019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lastRenderedPageBreak/>
        <w:t>Промежуточная аттестация воспитанников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rPr>
          <w:rFonts w:eastAsia="Calibri"/>
          <w:b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Промежуточная аттестация усвоения </w:t>
      </w:r>
      <w:r w:rsidR="00243019">
        <w:rPr>
          <w:rFonts w:eastAsia="Calibri"/>
          <w:sz w:val="28"/>
          <w:szCs w:val="28"/>
          <w:lang w:eastAsia="en-US"/>
        </w:rPr>
        <w:t>Программы</w:t>
      </w:r>
      <w:r w:rsidRPr="007B10AF">
        <w:rPr>
          <w:rFonts w:eastAsia="Calibri"/>
          <w:sz w:val="28"/>
          <w:szCs w:val="28"/>
          <w:lang w:eastAsia="en-US"/>
        </w:rPr>
        <w:t xml:space="preserve"> в </w:t>
      </w:r>
      <w:r w:rsidR="00243019">
        <w:rPr>
          <w:rFonts w:eastAsia="Calibri"/>
          <w:sz w:val="28"/>
          <w:szCs w:val="28"/>
          <w:lang w:eastAsia="en-US"/>
        </w:rPr>
        <w:t>МБДОУ №296</w:t>
      </w:r>
      <w:r w:rsidRPr="007B10AF">
        <w:rPr>
          <w:rFonts w:eastAsia="Calibri"/>
          <w:sz w:val="28"/>
          <w:szCs w:val="28"/>
          <w:lang w:eastAsia="en-US"/>
        </w:rPr>
        <w:t xml:space="preserve"> не проводится.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При реализации  Программы может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проводится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оценки индивидуального развития детей. Такая оценка проводится  педагогическим работником в рамках педагогической диагностики (оценка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Результаты  педагогической диагностики (мониторинга) могут использоваться исключительно для решения следующих образовательных задач:</w:t>
      </w:r>
    </w:p>
    <w:p w:rsidR="007B10AF" w:rsidRPr="007B10AF" w:rsidRDefault="007B10AF" w:rsidP="007B10AF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 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B10AF" w:rsidRPr="007B10AF" w:rsidRDefault="007B10AF" w:rsidP="007B10AF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  оптимизации работы с группой детей.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Педагогическая диагностика (мониторинг) проводится 2 раза в год, на начало учебного года (первые две недели сентября) и на конец учебного года (последние две недели мая). 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При необходимости используется психологическая диагностика развития детей (выявление и изучение индивидуально – психологических особенностей детей),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ко</w:t>
      </w:r>
      <w:r w:rsidR="00243019">
        <w:rPr>
          <w:rFonts w:eastAsia="Calibri"/>
          <w:sz w:val="28"/>
          <w:szCs w:val="28"/>
          <w:lang w:eastAsia="en-US"/>
        </w:rPr>
        <w:t>торую</w:t>
      </w:r>
      <w:proofErr w:type="gramEnd"/>
      <w:r w:rsidR="00243019">
        <w:rPr>
          <w:rFonts w:eastAsia="Calibri"/>
          <w:sz w:val="28"/>
          <w:szCs w:val="28"/>
          <w:lang w:eastAsia="en-US"/>
        </w:rPr>
        <w:t xml:space="preserve"> проводит квалифицированный</w:t>
      </w:r>
      <w:r w:rsidRPr="007B10AF">
        <w:rPr>
          <w:rFonts w:eastAsia="Calibri"/>
          <w:sz w:val="28"/>
          <w:szCs w:val="28"/>
          <w:lang w:eastAsia="en-US"/>
        </w:rPr>
        <w:t xml:space="preserve"> сп</w:t>
      </w:r>
      <w:r w:rsidR="00243019">
        <w:rPr>
          <w:rFonts w:eastAsia="Calibri"/>
          <w:sz w:val="28"/>
          <w:szCs w:val="28"/>
          <w:lang w:eastAsia="en-US"/>
        </w:rPr>
        <w:t>ециалист (педагог – психолог</w:t>
      </w:r>
      <w:r w:rsidRPr="007B10AF">
        <w:rPr>
          <w:rFonts w:eastAsia="Calibri"/>
          <w:sz w:val="28"/>
          <w:szCs w:val="28"/>
          <w:lang w:eastAsia="en-US"/>
        </w:rPr>
        <w:t>).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Участие ребенка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в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психологической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диагностики допускается только с согласия его родителей (законных представителей).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Любой вид психолого-педагогической диагностики с дошкольниками проводится строго с письменного согласия родителей (законных представителей) воспитанников.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совместно со специалистом, или проводить ее самостоятельно.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B10AF">
        <w:rPr>
          <w:rFonts w:eastAsia="Calibri"/>
          <w:sz w:val="28"/>
          <w:szCs w:val="28"/>
          <w:lang w:eastAsia="en-US"/>
        </w:rPr>
        <w:t>Данные, полученные  в результате  оценки являются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профессиональными материалами самого педагога и не подлежат проверке  процесса контроля и надзора.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jc w:val="center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Контроль</w:t>
      </w:r>
    </w:p>
    <w:p w:rsidR="007B10AF" w:rsidRPr="00243019" w:rsidRDefault="007B10AF" w:rsidP="00243019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B10A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проведением педагогической диагностики (мониторинга) освоения Программы детьми осуществляет заведующий, заместитель заведующего</w:t>
      </w:r>
      <w:r w:rsidR="00243019">
        <w:rPr>
          <w:rFonts w:eastAsia="Calibri"/>
          <w:sz w:val="28"/>
          <w:szCs w:val="28"/>
          <w:lang w:eastAsia="en-US"/>
        </w:rPr>
        <w:t xml:space="preserve"> по воспитательной и методической работе</w:t>
      </w:r>
      <w:r w:rsidRPr="007B10AF">
        <w:rPr>
          <w:rFonts w:eastAsia="Calibri"/>
          <w:sz w:val="28"/>
          <w:szCs w:val="28"/>
          <w:lang w:eastAsia="en-US"/>
        </w:rPr>
        <w:t xml:space="preserve"> и старший воспитатель.</w:t>
      </w:r>
    </w:p>
    <w:p w:rsidR="007B10AF" w:rsidRPr="00243019" w:rsidRDefault="007B10AF" w:rsidP="0024301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jc w:val="center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Отчетность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Педагогические работники не позднее 7 дней с момента завершения педагогической диагностики сдают результаты проведенных педагогических наблюдений с выводами старшему воспитателю.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Старший воспитатель осуществляет сравнительный анализ проведенного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мониторинга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и резуль</w:t>
      </w:r>
      <w:r w:rsidR="00243019">
        <w:rPr>
          <w:rFonts w:eastAsia="Calibri"/>
          <w:sz w:val="28"/>
          <w:szCs w:val="28"/>
          <w:lang w:eastAsia="en-US"/>
        </w:rPr>
        <w:t>таты выносятся на рассмотрение П</w:t>
      </w:r>
      <w:r w:rsidRPr="007B10AF">
        <w:rPr>
          <w:rFonts w:eastAsia="Calibri"/>
          <w:sz w:val="28"/>
          <w:szCs w:val="28"/>
          <w:lang w:eastAsia="en-US"/>
        </w:rPr>
        <w:t xml:space="preserve">едагогического совета </w:t>
      </w:r>
      <w:r w:rsidR="00243019">
        <w:rPr>
          <w:rFonts w:eastAsia="Calibri"/>
          <w:sz w:val="28"/>
          <w:szCs w:val="28"/>
          <w:lang w:eastAsia="en-US"/>
        </w:rPr>
        <w:t>МБДОУ №296</w:t>
      </w:r>
      <w:r w:rsidRPr="007B10AF">
        <w:rPr>
          <w:rFonts w:eastAsia="Calibri"/>
          <w:sz w:val="28"/>
          <w:szCs w:val="28"/>
          <w:lang w:eastAsia="en-US"/>
        </w:rPr>
        <w:t>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По окончании учебного года, на основании полученных данных, по итогам педагогической диагностики на конец учебного года, определяется эффективность педагогической работы, вырабатываются и определяются проблемы, пути их решения и приоритетные задачи </w:t>
      </w:r>
      <w:r w:rsidR="00243019">
        <w:rPr>
          <w:rFonts w:eastAsia="Calibri"/>
          <w:sz w:val="28"/>
          <w:szCs w:val="28"/>
          <w:lang w:eastAsia="en-US"/>
        </w:rPr>
        <w:t>МБДОУ №296</w:t>
      </w:r>
      <w:r w:rsidRPr="007B10AF">
        <w:rPr>
          <w:rFonts w:eastAsia="Calibri"/>
          <w:sz w:val="28"/>
          <w:szCs w:val="28"/>
          <w:lang w:eastAsia="en-US"/>
        </w:rPr>
        <w:t xml:space="preserve"> для реализации в новом учебном году.</w:t>
      </w:r>
    </w:p>
    <w:p w:rsidR="007B10AF" w:rsidRPr="00243019" w:rsidRDefault="007B10AF" w:rsidP="00243019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Результаты педагогической диагностики (мониторинга) по усвоению дошкольниками Программы хранятся в методическом кабинете у старшего воспитателя.</w:t>
      </w:r>
    </w:p>
    <w:p w:rsidR="007B10AF" w:rsidRPr="00243019" w:rsidRDefault="007B10AF" w:rsidP="0024301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Заключительные положения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Положение вступает в силу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с даты утверждения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его заведующим ДОУ и действует до принятия нового.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Изменения в настоящее Положение вносятся на основании изменении нормативно-правовых актов.</w:t>
      </w:r>
    </w:p>
    <w:p w:rsidR="007B10AF" w:rsidRDefault="007B10AF" w:rsidP="007B10AF">
      <w:pPr>
        <w:shd w:val="clear" w:color="auto" w:fill="FFFFFF"/>
        <w:ind w:firstLine="426"/>
        <w:jc w:val="center"/>
        <w:rPr>
          <w:b/>
          <w:bCs/>
          <w:spacing w:val="-6"/>
          <w:sz w:val="28"/>
          <w:szCs w:val="28"/>
        </w:rPr>
      </w:pPr>
    </w:p>
    <w:p w:rsidR="00D53A04" w:rsidRDefault="00D53A04" w:rsidP="007B10AF">
      <w:pPr>
        <w:ind w:firstLine="426"/>
      </w:pPr>
    </w:p>
    <w:sectPr w:rsidR="00D53A04" w:rsidSect="00AE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096C"/>
    <w:multiLevelType w:val="hybridMultilevel"/>
    <w:tmpl w:val="F47E1936"/>
    <w:lvl w:ilvl="0" w:tplc="00BEED14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62A10DD7"/>
    <w:multiLevelType w:val="multilevel"/>
    <w:tmpl w:val="98B61F68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26"/>
    <w:rsid w:val="001975FA"/>
    <w:rsid w:val="00243019"/>
    <w:rsid w:val="00454AB1"/>
    <w:rsid w:val="007B10AF"/>
    <w:rsid w:val="0098658B"/>
    <w:rsid w:val="009E0926"/>
    <w:rsid w:val="00AE16E3"/>
    <w:rsid w:val="00AE20A2"/>
    <w:rsid w:val="00BD41BC"/>
    <w:rsid w:val="00D5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Георгий</cp:lastModifiedBy>
  <cp:revision>4</cp:revision>
  <cp:lastPrinted>2017-06-19T03:51:00Z</cp:lastPrinted>
  <dcterms:created xsi:type="dcterms:W3CDTF">2020-11-19T18:02:00Z</dcterms:created>
  <dcterms:modified xsi:type="dcterms:W3CDTF">2020-11-19T19:22:00Z</dcterms:modified>
</cp:coreProperties>
</file>